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F1DD" w14:textId="77777777" w:rsidR="00D92F8A" w:rsidRDefault="007076B9" w:rsidP="00D92F8A">
      <w:pPr>
        <w:rPr>
          <w:color w:val="0000FF"/>
        </w:rPr>
      </w:pPr>
      <w:r>
        <w:rPr>
          <w:color w:val="0000FF"/>
        </w:rPr>
        <w:t xml:space="preserve">You can go to the online portal to pay your Invoice. (The </w:t>
      </w:r>
      <w:proofErr w:type="gramStart"/>
      <w:r>
        <w:rPr>
          <w:color w:val="0000FF"/>
        </w:rPr>
        <w:t>City</w:t>
      </w:r>
      <w:proofErr w:type="gramEnd"/>
      <w:r>
        <w:rPr>
          <w:color w:val="0000FF"/>
        </w:rPr>
        <w:t xml:space="preserve"> does </w:t>
      </w:r>
      <w:r w:rsidR="00D92F8A">
        <w:rPr>
          <w:color w:val="0000FF"/>
        </w:rPr>
        <w:t>not take credit card numbers over the phone).</w:t>
      </w:r>
    </w:p>
    <w:p w14:paraId="244A7AF0" w14:textId="77777777" w:rsidR="00D92F8A" w:rsidRDefault="00D92F8A" w:rsidP="00D92F8A">
      <w:pPr>
        <w:rPr>
          <w:color w:val="0000FF"/>
        </w:rPr>
      </w:pPr>
    </w:p>
    <w:p w14:paraId="585B0B59" w14:textId="77777777" w:rsidR="00D92F8A" w:rsidRDefault="00D92F8A" w:rsidP="00D92F8A">
      <w:pPr>
        <w:rPr>
          <w:color w:val="0000FF"/>
        </w:rPr>
      </w:pPr>
      <w:r>
        <w:rPr>
          <w:color w:val="0000FF"/>
        </w:rPr>
        <w:t>Go to the website/google “City of Loveland”</w:t>
      </w:r>
    </w:p>
    <w:p w14:paraId="37CF3E15" w14:textId="77777777" w:rsidR="00D92F8A" w:rsidRDefault="00D92F8A" w:rsidP="00D92F8A">
      <w:pPr>
        <w:rPr>
          <w:color w:val="0000FF"/>
        </w:rPr>
      </w:pPr>
    </w:p>
    <w:p w14:paraId="248D82EC" w14:textId="77777777" w:rsidR="00D92F8A" w:rsidRDefault="00D92F8A" w:rsidP="00D92F8A">
      <w:pPr>
        <w:pStyle w:val="ListParagraph"/>
        <w:numPr>
          <w:ilvl w:val="0"/>
          <w:numId w:val="1"/>
        </w:numPr>
        <w:rPr>
          <w:color w:val="0000FF"/>
        </w:rPr>
      </w:pPr>
      <w:r>
        <w:rPr>
          <w:color w:val="0000FF"/>
        </w:rPr>
        <w:t>Click on the “Lovgov.org” site</w:t>
      </w:r>
    </w:p>
    <w:p w14:paraId="63E462A9" w14:textId="62A1C4F7" w:rsidR="00D92F8A" w:rsidRDefault="00D92F8A" w:rsidP="00D92F8A">
      <w:pPr>
        <w:pStyle w:val="ListParagraph"/>
        <w:numPr>
          <w:ilvl w:val="0"/>
          <w:numId w:val="1"/>
        </w:numPr>
        <w:rPr>
          <w:color w:val="0000FF"/>
        </w:rPr>
      </w:pPr>
      <w:r>
        <w:rPr>
          <w:color w:val="0000FF"/>
        </w:rPr>
        <w:t xml:space="preserve">Scroll down to the “Pay Utility Bill” (Yes, Airport </w:t>
      </w:r>
      <w:r w:rsidR="007076B9">
        <w:rPr>
          <w:color w:val="0000FF"/>
        </w:rPr>
        <w:t xml:space="preserve">Hangars, Occupational Tax </w:t>
      </w:r>
      <w:r w:rsidR="009B76C6">
        <w:rPr>
          <w:color w:val="0000FF"/>
        </w:rPr>
        <w:t>on Beer and Liquor</w:t>
      </w:r>
      <w:r w:rsidR="007076B9">
        <w:rPr>
          <w:color w:val="0000FF"/>
        </w:rPr>
        <w:t xml:space="preserve"> etc. </w:t>
      </w:r>
      <w:r>
        <w:rPr>
          <w:color w:val="0000FF"/>
        </w:rPr>
        <w:t>can be paid here)</w:t>
      </w:r>
    </w:p>
    <w:p w14:paraId="4BA9DFCF" w14:textId="77777777" w:rsidR="00D92F8A" w:rsidRDefault="00D92F8A" w:rsidP="00D92F8A">
      <w:pPr>
        <w:pStyle w:val="ListParagraph"/>
        <w:numPr>
          <w:ilvl w:val="0"/>
          <w:numId w:val="1"/>
        </w:numPr>
        <w:rPr>
          <w:color w:val="0000FF"/>
        </w:rPr>
      </w:pPr>
      <w:r>
        <w:rPr>
          <w:color w:val="0000FF"/>
        </w:rPr>
        <w:t xml:space="preserve">If you have a Utility account already set up, Click the “Pay online Now”. </w:t>
      </w:r>
    </w:p>
    <w:p w14:paraId="4EFBF00D" w14:textId="77777777" w:rsidR="00D92F8A" w:rsidRDefault="00D92F8A" w:rsidP="00D92F8A">
      <w:pPr>
        <w:autoSpaceDE w:val="0"/>
        <w:autoSpaceDN w:val="0"/>
        <w:ind w:left="720" w:firstLine="720"/>
        <w:rPr>
          <w:rFonts w:ascii="Calibri-Light" w:hAnsi="Calibri-Light"/>
          <w:color w:val="0000FF"/>
          <w:sz w:val="23"/>
          <w:szCs w:val="23"/>
        </w:rPr>
      </w:pPr>
      <w:r>
        <w:rPr>
          <w:rFonts w:ascii="Calibri-Light" w:hAnsi="Calibri-Light"/>
          <w:color w:val="0000FF"/>
          <w:sz w:val="23"/>
          <w:szCs w:val="23"/>
        </w:rPr>
        <w:t>1</w:t>
      </w:r>
      <w:proofErr w:type="gramStart"/>
      <w:r>
        <w:rPr>
          <w:rFonts w:ascii="Calibri-Light" w:hAnsi="Calibri-Light"/>
          <w:color w:val="0000FF"/>
          <w:sz w:val="23"/>
          <w:szCs w:val="23"/>
        </w:rPr>
        <w:t>.  Login</w:t>
      </w:r>
      <w:proofErr w:type="gramEnd"/>
      <w:r>
        <w:rPr>
          <w:rFonts w:ascii="Calibri-Light" w:hAnsi="Calibri-Light"/>
          <w:color w:val="0000FF"/>
          <w:sz w:val="23"/>
          <w:szCs w:val="23"/>
        </w:rPr>
        <w:t xml:space="preserve"> to your account</w:t>
      </w:r>
    </w:p>
    <w:p w14:paraId="3234F31F" w14:textId="77777777" w:rsidR="00D92F8A" w:rsidRDefault="00D92F8A" w:rsidP="00D92F8A">
      <w:pPr>
        <w:pStyle w:val="ListParagraph"/>
        <w:ind w:left="1440"/>
        <w:rPr>
          <w:rFonts w:ascii="Calibri-Light" w:hAnsi="Calibri-Light"/>
          <w:color w:val="0000FF"/>
          <w:sz w:val="23"/>
          <w:szCs w:val="23"/>
        </w:rPr>
      </w:pPr>
      <w:r>
        <w:rPr>
          <w:rFonts w:ascii="Calibri-Light" w:hAnsi="Calibri-Light"/>
          <w:color w:val="0000FF"/>
          <w:sz w:val="23"/>
          <w:szCs w:val="23"/>
        </w:rPr>
        <w:t>2. Go to Profile&gt;Account List to add the MAR account</w:t>
      </w:r>
    </w:p>
    <w:p w14:paraId="345FC248" w14:textId="77777777" w:rsidR="00D92F8A" w:rsidRDefault="00D92F8A" w:rsidP="00D92F8A">
      <w:pPr>
        <w:pStyle w:val="ListParagraph"/>
        <w:ind w:left="1440"/>
        <w:rPr>
          <w:rFonts w:ascii="Calibri-Light" w:hAnsi="Calibri-Light"/>
          <w:color w:val="0000FF"/>
          <w:sz w:val="23"/>
          <w:szCs w:val="23"/>
        </w:rPr>
      </w:pPr>
    </w:p>
    <w:p w14:paraId="58AD0BB6" w14:textId="77777777" w:rsidR="00D92F8A" w:rsidRDefault="00D92F8A" w:rsidP="00D92F8A">
      <w:pPr>
        <w:autoSpaceDE w:val="0"/>
        <w:autoSpaceDN w:val="0"/>
        <w:rPr>
          <w:rFonts w:ascii="Calibri-Light" w:hAnsi="Calibri-Light"/>
          <w:color w:val="0000FF"/>
          <w:sz w:val="23"/>
          <w:szCs w:val="23"/>
        </w:rPr>
      </w:pPr>
      <w:r>
        <w:rPr>
          <w:rFonts w:ascii="Calibri-Light" w:hAnsi="Calibri-Light"/>
          <w:color w:val="0000FF"/>
          <w:sz w:val="23"/>
          <w:szCs w:val="23"/>
        </w:rPr>
        <w:t>If you don’t remember having an account with us, you can click the reset password link off the</w:t>
      </w:r>
      <w:r w:rsidR="007076B9">
        <w:rPr>
          <w:rFonts w:ascii="Calibri-Light" w:hAnsi="Calibri-Light"/>
          <w:color w:val="0000FF"/>
          <w:sz w:val="23"/>
          <w:szCs w:val="23"/>
        </w:rPr>
        <w:t xml:space="preserve"> </w:t>
      </w:r>
      <w:r>
        <w:rPr>
          <w:rFonts w:ascii="Calibri-Light" w:hAnsi="Calibri-Light"/>
          <w:color w:val="0000FF"/>
          <w:sz w:val="23"/>
          <w:szCs w:val="23"/>
        </w:rPr>
        <w:t xml:space="preserve">main login page </w:t>
      </w:r>
    </w:p>
    <w:p w14:paraId="01A730DE" w14:textId="77777777" w:rsidR="00D92F8A" w:rsidRDefault="00D92F8A" w:rsidP="00D92F8A">
      <w:pPr>
        <w:autoSpaceDE w:val="0"/>
        <w:autoSpaceDN w:val="0"/>
        <w:rPr>
          <w:rFonts w:ascii="Calibri-Light" w:hAnsi="Calibri-Light"/>
          <w:color w:val="0000FF"/>
          <w:sz w:val="23"/>
          <w:szCs w:val="23"/>
        </w:rPr>
      </w:pPr>
    </w:p>
    <w:p w14:paraId="060A6FC5" w14:textId="77777777" w:rsidR="00D92F8A" w:rsidRDefault="00D92F8A" w:rsidP="00D92F8A">
      <w:pPr>
        <w:pStyle w:val="ListParagraph"/>
        <w:numPr>
          <w:ilvl w:val="0"/>
          <w:numId w:val="1"/>
        </w:numPr>
        <w:rPr>
          <w:color w:val="0000FF"/>
        </w:rPr>
      </w:pPr>
      <w:r>
        <w:rPr>
          <w:color w:val="0000FF"/>
        </w:rPr>
        <w:t xml:space="preserve">If you do not have a Utility Account set </w:t>
      </w:r>
      <w:proofErr w:type="gramStart"/>
      <w:r>
        <w:rPr>
          <w:color w:val="0000FF"/>
        </w:rPr>
        <w:t>up</w:t>
      </w:r>
      <w:proofErr w:type="gramEnd"/>
      <w:r>
        <w:rPr>
          <w:color w:val="0000FF"/>
        </w:rPr>
        <w:t xml:space="preserve"> Click on the “Want to Register”</w:t>
      </w:r>
    </w:p>
    <w:p w14:paraId="596E981B" w14:textId="77777777" w:rsidR="00D92F8A" w:rsidRDefault="00D92F8A" w:rsidP="00D92F8A">
      <w:pPr>
        <w:pStyle w:val="ListParagraph"/>
        <w:ind w:left="1440"/>
        <w:rPr>
          <w:color w:val="0000FF"/>
        </w:rPr>
      </w:pPr>
    </w:p>
    <w:p w14:paraId="02CE2A59" w14:textId="77777777" w:rsidR="00D92F8A" w:rsidRDefault="00D92F8A" w:rsidP="00D92F8A">
      <w:pPr>
        <w:rPr>
          <w:color w:val="0000FF"/>
        </w:rPr>
      </w:pPr>
      <w:r>
        <w:rPr>
          <w:color w:val="0000FF"/>
        </w:rPr>
        <w:t>To Register it brings up the below questions for you: Your account numb</w:t>
      </w:r>
      <w:r w:rsidR="007076B9">
        <w:rPr>
          <w:color w:val="0000FF"/>
        </w:rPr>
        <w:t xml:space="preserve">er is your new account # </w:t>
      </w:r>
      <w:proofErr w:type="spellStart"/>
      <w:r w:rsidR="007076B9">
        <w:rPr>
          <w:color w:val="0000FF"/>
        </w:rPr>
        <w:t>xxxxxxx-xxxxxx</w:t>
      </w:r>
      <w:proofErr w:type="spellEnd"/>
      <w:r>
        <w:rPr>
          <w:color w:val="0000FF"/>
        </w:rPr>
        <w:t>. It also asks for your zip code and</w:t>
      </w:r>
      <w:r w:rsidR="007076B9">
        <w:rPr>
          <w:color w:val="0000FF"/>
        </w:rPr>
        <w:t xml:space="preserve"> that </w:t>
      </w:r>
      <w:proofErr w:type="gramStart"/>
      <w:r w:rsidR="007076B9">
        <w:rPr>
          <w:color w:val="0000FF"/>
        </w:rPr>
        <w:t>is referring</w:t>
      </w:r>
      <w:proofErr w:type="gramEnd"/>
      <w:r w:rsidR="007076B9">
        <w:rPr>
          <w:color w:val="0000FF"/>
        </w:rPr>
        <w:t xml:space="preserve"> to the service</w:t>
      </w:r>
      <w:r>
        <w:rPr>
          <w:color w:val="0000FF"/>
        </w:rPr>
        <w:t xml:space="preserve"> address.</w:t>
      </w:r>
    </w:p>
    <w:p w14:paraId="3A3B4717" w14:textId="77777777" w:rsidR="00D92F8A" w:rsidRDefault="00D92F8A" w:rsidP="00D92F8A">
      <w:pPr>
        <w:rPr>
          <w:color w:val="0000FF"/>
        </w:rPr>
      </w:pPr>
      <w:r>
        <w:rPr>
          <w:color w:val="0000FF"/>
        </w:rPr>
        <w:t xml:space="preserve">               </w:t>
      </w:r>
    </w:p>
    <w:p w14:paraId="0F22FE06" w14:textId="77777777" w:rsidR="00F878A2" w:rsidRDefault="00D92F8A">
      <w:r>
        <w:rPr>
          <w:noProof/>
        </w:rPr>
        <w:drawing>
          <wp:inline distT="0" distB="0" distL="0" distR="0" wp14:anchorId="557EB440" wp14:editId="730E329C">
            <wp:extent cx="5943600" cy="3077108"/>
            <wp:effectExtent l="0" t="0" r="0" b="9525"/>
            <wp:docPr id="1" name="Picture 1" descr="cid:image003.jpg@01D8384B.A8D51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D8384B.A8D5187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7ED4B" w14:textId="77777777" w:rsidR="00D92F8A" w:rsidRDefault="00D92F8A"/>
    <w:p w14:paraId="2FD72A2B" w14:textId="77777777" w:rsidR="00D92F8A" w:rsidRDefault="00D92F8A" w:rsidP="00D92F8A">
      <w:pPr>
        <w:rPr>
          <w:color w:val="0000FF"/>
        </w:rPr>
      </w:pPr>
      <w:r>
        <w:rPr>
          <w:color w:val="0000FF"/>
        </w:rPr>
        <w:t>Let me know if you have any questions.</w:t>
      </w:r>
    </w:p>
    <w:p w14:paraId="6C7977E1" w14:textId="77777777" w:rsidR="00D92F8A" w:rsidRDefault="00D92F8A" w:rsidP="00D92F8A">
      <w:pPr>
        <w:rPr>
          <w:color w:val="0000FF"/>
        </w:rPr>
      </w:pPr>
    </w:p>
    <w:p w14:paraId="0AF8DECA" w14:textId="77777777" w:rsidR="00D92F8A" w:rsidRDefault="00D92F8A" w:rsidP="00D92F8A">
      <w:pPr>
        <w:rPr>
          <w:color w:val="0000FF"/>
        </w:rPr>
      </w:pPr>
      <w:r>
        <w:rPr>
          <w:color w:val="0000FF"/>
        </w:rPr>
        <w:t>Kind Regards,</w:t>
      </w:r>
    </w:p>
    <w:p w14:paraId="08879C2A" w14:textId="77777777" w:rsidR="00D92F8A" w:rsidRDefault="00D92F8A"/>
    <w:p w14:paraId="69E6D649" w14:textId="086E8CB3" w:rsidR="00DD0944" w:rsidRDefault="00DD0944">
      <w:r>
        <w:t>Finance Department</w:t>
      </w:r>
    </w:p>
    <w:sectPr w:rsidR="00DD0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B59B8"/>
    <w:multiLevelType w:val="hybridMultilevel"/>
    <w:tmpl w:val="5986E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812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8A"/>
    <w:rsid w:val="0061633A"/>
    <w:rsid w:val="007076B9"/>
    <w:rsid w:val="009B76C6"/>
    <w:rsid w:val="00B92C07"/>
    <w:rsid w:val="00D92F8A"/>
    <w:rsid w:val="00DD0944"/>
    <w:rsid w:val="00F8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A2E0C"/>
  <w15:chartTrackingRefBased/>
  <w15:docId w15:val="{530748B7-77AF-458E-A18C-B071FEF0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F8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F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8384B.A8D518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Hassler</dc:creator>
  <cp:keywords/>
  <dc:description/>
  <cp:lastModifiedBy>Dusty Durston</cp:lastModifiedBy>
  <cp:revision>4</cp:revision>
  <dcterms:created xsi:type="dcterms:W3CDTF">2022-03-15T15:05:00Z</dcterms:created>
  <dcterms:modified xsi:type="dcterms:W3CDTF">2025-09-05T19:58:00Z</dcterms:modified>
</cp:coreProperties>
</file>