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799" w:rsidRDefault="00F01869" w:rsidP="00E979F6">
      <w:pPr>
        <w:tabs>
          <w:tab w:val="left" w:pos="720"/>
          <w:tab w:val="center" w:pos="4680"/>
          <w:tab w:val="left" w:pos="8486"/>
        </w:tabs>
        <w:spacing w:after="0"/>
        <w:rPr>
          <w:b/>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107614</wp:posOffset>
                </wp:positionV>
                <wp:extent cx="592414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2414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3A518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45pt" to="466.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" strokecolor="#4472c4 [3204]" strokeweight="1pt">
                <v:stroke joinstyle="miter"/>
              </v:line>
            </w:pict>
          </mc:Fallback>
        </mc:AlternateContent>
      </w:r>
      <w:r>
        <w:rPr>
          <w:noProof/>
        </w:rPr>
        <w:drawing>
          <wp:anchor distT="0" distB="0" distL="114300" distR="114300" simplePos="0" relativeHeight="251658240" behindDoc="1" locked="0" layoutInCell="1" allowOverlap="1" wp14:anchorId="14974A73">
            <wp:simplePos x="0" y="0"/>
            <wp:positionH relativeFrom="column">
              <wp:posOffset>3581</wp:posOffset>
            </wp:positionH>
            <wp:positionV relativeFrom="paragraph">
              <wp:posOffset>-971550</wp:posOffset>
            </wp:positionV>
            <wp:extent cx="1226820" cy="1005840"/>
            <wp:effectExtent l="0" t="0" r="0" b="3810"/>
            <wp:wrapNone/>
            <wp:docPr id="77" name="Picture 2" descr="C:\Documents and Settings\weavej\depthome\City Info\City Graphics\City Logo\CityLogoXSm_RG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weavej\depthome\City Info\City Graphics\City Logo\CityLogoXSm_RG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682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E979F6">
        <w:rPr>
          <w:b/>
        </w:rPr>
        <w:tab/>
      </w:r>
      <w:r w:rsidR="00E979F6">
        <w:rPr>
          <w:b/>
        </w:rPr>
        <w:tab/>
      </w:r>
    </w:p>
    <w:p w:rsidR="00E979F6" w:rsidRPr="00A463D2" w:rsidRDefault="00E979F6" w:rsidP="00E979F6">
      <w:pPr>
        <w:tabs>
          <w:tab w:val="left" w:pos="720"/>
          <w:tab w:val="center" w:pos="4680"/>
          <w:tab w:val="left" w:pos="8486"/>
        </w:tabs>
        <w:spacing w:after="0"/>
        <w:rPr>
          <w:rFonts w:cs="Arial"/>
          <w:b/>
        </w:rPr>
      </w:pPr>
    </w:p>
    <w:p w:rsidR="00727AB6" w:rsidRPr="004B361C" w:rsidRDefault="00974799" w:rsidP="00F01869">
      <w:pPr>
        <w:pStyle w:val="NormalWeb"/>
        <w:jc w:val="both"/>
        <w:rPr>
          <w:rFonts w:ascii="Arial" w:hAnsi="Arial" w:cs="Arial"/>
          <w:color w:val="000000"/>
        </w:rPr>
      </w:pPr>
      <w:r w:rsidRPr="004B361C">
        <w:rPr>
          <w:rFonts w:ascii="Arial" w:hAnsi="Arial" w:cs="Arial"/>
          <w:b/>
        </w:rPr>
        <w:t>ATTENTION:</w:t>
      </w:r>
      <w:r w:rsidRPr="004B361C">
        <w:rPr>
          <w:rFonts w:ascii="Arial" w:hAnsi="Arial" w:cs="Arial"/>
        </w:rPr>
        <w:t xml:space="preserve">  </w:t>
      </w:r>
      <w:r w:rsidR="00727AB6" w:rsidRPr="004B361C">
        <w:rPr>
          <w:rFonts w:ascii="Arial" w:hAnsi="Arial" w:cs="Arial"/>
          <w:color w:val="000000"/>
        </w:rPr>
        <w:t>In accordance with state, county and local public health orders, you will be required to wear a face covering and practice social distancing when you appear for the Liquor Licensing Meeting.  </w:t>
      </w:r>
    </w:p>
    <w:p w:rsidR="00A141C7" w:rsidRDefault="00974799" w:rsidP="00A141C7">
      <w:pPr>
        <w:pStyle w:val="Heading1"/>
        <w:numPr>
          <w:ilvl w:val="0"/>
          <w:numId w:val="2"/>
        </w:numPr>
        <w:spacing w:line="276" w:lineRule="auto"/>
        <w:ind w:left="360"/>
        <w:rPr>
          <w:rFonts w:ascii="Arial" w:hAnsi="Arial" w:cs="Arial"/>
          <w:b/>
          <w:color w:val="auto"/>
          <w:sz w:val="22"/>
          <w:szCs w:val="22"/>
        </w:rPr>
      </w:pPr>
      <w:r w:rsidRPr="004B361C">
        <w:rPr>
          <w:rFonts w:ascii="Arial" w:hAnsi="Arial" w:cs="Arial"/>
          <w:b/>
          <w:color w:val="auto"/>
          <w:sz w:val="22"/>
          <w:szCs w:val="22"/>
        </w:rPr>
        <w:t>CONSENT AGENDA</w:t>
      </w:r>
    </w:p>
    <w:p w:rsidR="005A74ED" w:rsidRDefault="005A74ED" w:rsidP="00DC4210">
      <w:pPr>
        <w:rPr>
          <w:rFonts w:cs="Arial"/>
          <w:sz w:val="22"/>
        </w:rPr>
      </w:pPr>
    </w:p>
    <w:p w:rsidR="002A7E54" w:rsidRPr="00DC4210" w:rsidRDefault="00DC4210" w:rsidP="00DC4210">
      <w:pPr>
        <w:rPr>
          <w:rFonts w:cs="Arial"/>
          <w:sz w:val="22"/>
        </w:rPr>
      </w:pPr>
      <w:r>
        <w:rPr>
          <w:rFonts w:cs="Arial"/>
          <w:sz w:val="22"/>
        </w:rPr>
        <w:t xml:space="preserve">      </w:t>
      </w:r>
      <w:r w:rsidR="009F3050" w:rsidRPr="00DC4210">
        <w:rPr>
          <w:rFonts w:cs="Arial"/>
          <w:sz w:val="22"/>
        </w:rPr>
        <w:t>August</w:t>
      </w:r>
      <w:r w:rsidR="0058471D" w:rsidRPr="00DC4210">
        <w:rPr>
          <w:rFonts w:cs="Arial"/>
          <w:sz w:val="22"/>
        </w:rPr>
        <w:t xml:space="preserve"> Hearing was cancelled, no Minutes to approve</w:t>
      </w:r>
    </w:p>
    <w:p w:rsidR="00A463D2" w:rsidRPr="002A7E54" w:rsidRDefault="00A463D2" w:rsidP="002A7E54">
      <w:pPr>
        <w:spacing w:after="0"/>
        <w:rPr>
          <w:rFonts w:cs="Arial"/>
          <w:b/>
          <w:sz w:val="22"/>
        </w:rPr>
      </w:pPr>
    </w:p>
    <w:p w:rsidR="004A3450" w:rsidRPr="00D857CD" w:rsidRDefault="00D857CD" w:rsidP="00D857CD">
      <w:pPr>
        <w:pStyle w:val="ListParagraph"/>
        <w:numPr>
          <w:ilvl w:val="0"/>
          <w:numId w:val="2"/>
        </w:numPr>
        <w:spacing w:after="0"/>
        <w:ind w:left="360"/>
        <w:rPr>
          <w:rFonts w:cs="Arial"/>
          <w:b/>
          <w:sz w:val="22"/>
        </w:rPr>
      </w:pPr>
      <w:r>
        <w:rPr>
          <w:rFonts w:cs="Arial"/>
          <w:b/>
          <w:sz w:val="22"/>
        </w:rPr>
        <w:t xml:space="preserve"> </w:t>
      </w:r>
      <w:r w:rsidR="00514B75" w:rsidRPr="00D857CD">
        <w:rPr>
          <w:rFonts w:cs="Arial"/>
          <w:b/>
          <w:sz w:val="22"/>
        </w:rPr>
        <w:t>PUBLIC HEARING</w:t>
      </w:r>
    </w:p>
    <w:p w:rsidR="00547436" w:rsidRPr="004B361C" w:rsidRDefault="00547436" w:rsidP="004B361C">
      <w:pPr>
        <w:spacing w:after="0"/>
        <w:rPr>
          <w:rFonts w:cs="Arial"/>
          <w:b/>
          <w:sz w:val="22"/>
        </w:rPr>
      </w:pPr>
    </w:p>
    <w:p w:rsidR="005A0415" w:rsidRDefault="005A0415" w:rsidP="00DC4210">
      <w:pPr>
        <w:pStyle w:val="ListParagraph"/>
        <w:numPr>
          <w:ilvl w:val="0"/>
          <w:numId w:val="6"/>
        </w:numPr>
        <w:spacing w:after="0"/>
        <w:rPr>
          <w:rFonts w:cs="Arial"/>
          <w:b/>
          <w:sz w:val="22"/>
        </w:rPr>
      </w:pPr>
      <w:r w:rsidRPr="004B361C">
        <w:rPr>
          <w:rFonts w:cs="Arial"/>
          <w:b/>
          <w:sz w:val="22"/>
        </w:rPr>
        <w:t xml:space="preserve">8:30 a.m. – </w:t>
      </w:r>
      <w:r w:rsidR="009F3050">
        <w:rPr>
          <w:rFonts w:cs="Arial"/>
          <w:b/>
          <w:sz w:val="22"/>
        </w:rPr>
        <w:t>The Cove – Manager Registration</w:t>
      </w:r>
    </w:p>
    <w:p w:rsidR="00DC4210" w:rsidRDefault="00DC4210" w:rsidP="00DC4210">
      <w:pPr>
        <w:pStyle w:val="ListParagraph"/>
        <w:spacing w:after="0"/>
        <w:rPr>
          <w:rFonts w:cs="Arial"/>
          <w:b/>
          <w:sz w:val="22"/>
        </w:rPr>
      </w:pPr>
    </w:p>
    <w:p w:rsidR="00DC4210" w:rsidRPr="00DC4210" w:rsidRDefault="00DC4210" w:rsidP="00DC4210">
      <w:pPr>
        <w:pStyle w:val="ListParagraph"/>
        <w:spacing w:after="0"/>
        <w:rPr>
          <w:rFonts w:cs="Arial"/>
          <w:sz w:val="22"/>
        </w:rPr>
      </w:pPr>
      <w:r>
        <w:rPr>
          <w:rFonts w:cs="Arial"/>
          <w:sz w:val="22"/>
        </w:rPr>
        <w:t>An application was filed on August 17, 2021</w:t>
      </w:r>
      <w:r w:rsidR="005A74ED">
        <w:rPr>
          <w:rFonts w:cs="Arial"/>
          <w:sz w:val="22"/>
        </w:rPr>
        <w:t xml:space="preserve"> </w:t>
      </w:r>
      <w:r>
        <w:rPr>
          <w:rFonts w:cs="Arial"/>
          <w:sz w:val="22"/>
        </w:rPr>
        <w:t xml:space="preserve">to change the manager from Gary T </w:t>
      </w:r>
      <w:proofErr w:type="spellStart"/>
      <w:r>
        <w:rPr>
          <w:rFonts w:cs="Arial"/>
          <w:sz w:val="22"/>
        </w:rPr>
        <w:t>Schleiger</w:t>
      </w:r>
      <w:proofErr w:type="spellEnd"/>
      <w:r>
        <w:rPr>
          <w:rFonts w:cs="Arial"/>
          <w:sz w:val="22"/>
        </w:rPr>
        <w:t xml:space="preserve"> to Samantha M Brown.</w:t>
      </w:r>
    </w:p>
    <w:p w:rsidR="00DC4210" w:rsidRDefault="00DC4210" w:rsidP="00DC4210">
      <w:pPr>
        <w:pStyle w:val="ListParagraph"/>
        <w:spacing w:after="0"/>
        <w:rPr>
          <w:rFonts w:cs="Arial"/>
          <w:b/>
          <w:sz w:val="22"/>
        </w:rPr>
      </w:pPr>
    </w:p>
    <w:p w:rsidR="00163ECE" w:rsidRDefault="00163ECE" w:rsidP="005A0415">
      <w:pPr>
        <w:pStyle w:val="ListParagraph"/>
        <w:spacing w:after="0"/>
        <w:ind w:left="360"/>
        <w:rPr>
          <w:rFonts w:cs="Arial"/>
          <w:b/>
          <w:sz w:val="22"/>
        </w:rPr>
      </w:pPr>
    </w:p>
    <w:p w:rsidR="008855F1" w:rsidRDefault="005A74ED" w:rsidP="00DC4210">
      <w:pPr>
        <w:pStyle w:val="ListParagraph"/>
        <w:numPr>
          <w:ilvl w:val="0"/>
          <w:numId w:val="6"/>
        </w:numPr>
        <w:spacing w:after="0"/>
        <w:rPr>
          <w:rFonts w:cs="Arial"/>
          <w:b/>
          <w:sz w:val="22"/>
        </w:rPr>
      </w:pPr>
      <w:r>
        <w:rPr>
          <w:rFonts w:cs="Arial"/>
          <w:b/>
          <w:sz w:val="22"/>
        </w:rPr>
        <w:t>9:00 a.m. - 7</w:t>
      </w:r>
      <w:r w:rsidR="00D857CD">
        <w:rPr>
          <w:rFonts w:cs="Arial"/>
          <w:b/>
          <w:sz w:val="22"/>
        </w:rPr>
        <w:t>-Eleven Inc. dba 7-Eleven #41990</w:t>
      </w:r>
      <w:r w:rsidR="00DC4210">
        <w:rPr>
          <w:rFonts w:cs="Arial"/>
          <w:b/>
          <w:sz w:val="22"/>
        </w:rPr>
        <w:t xml:space="preserve"> </w:t>
      </w:r>
      <w:r w:rsidR="00D857CD">
        <w:rPr>
          <w:rFonts w:cs="Arial"/>
          <w:b/>
          <w:sz w:val="22"/>
        </w:rPr>
        <w:t xml:space="preserve"> </w:t>
      </w:r>
    </w:p>
    <w:p w:rsidR="00D857CD" w:rsidRPr="00DC4210" w:rsidRDefault="00D857CD" w:rsidP="00D857CD">
      <w:pPr>
        <w:pStyle w:val="ListParagraph"/>
        <w:spacing w:after="0"/>
        <w:rPr>
          <w:rFonts w:cs="Arial"/>
          <w:b/>
          <w:sz w:val="22"/>
        </w:rPr>
      </w:pPr>
    </w:p>
    <w:p w:rsidR="00D857CD" w:rsidRDefault="008855F1" w:rsidP="00D857CD">
      <w:pPr>
        <w:pStyle w:val="ListParagraph"/>
        <w:spacing w:after="0"/>
        <w:rPr>
          <w:rFonts w:cs="Arial"/>
        </w:rPr>
      </w:pPr>
      <w:r w:rsidRPr="009F4BFA">
        <w:rPr>
          <w:rFonts w:cs="Arial"/>
        </w:rPr>
        <w:t xml:space="preserve">An application was filed for a </w:t>
      </w:r>
      <w:r>
        <w:rPr>
          <w:rFonts w:cs="Arial"/>
        </w:rPr>
        <w:t>new</w:t>
      </w:r>
      <w:r w:rsidRPr="009F4BFA">
        <w:rPr>
          <w:rFonts w:cs="Arial"/>
        </w:rPr>
        <w:t xml:space="preserve"> </w:t>
      </w:r>
      <w:r w:rsidR="00D857CD">
        <w:rPr>
          <w:rFonts w:cs="Arial"/>
        </w:rPr>
        <w:t>Retail Fermented Malt Beverage Off Premise Liquor</w:t>
      </w:r>
      <w:r w:rsidRPr="009F4BFA">
        <w:rPr>
          <w:rFonts w:cs="Arial"/>
        </w:rPr>
        <w:t xml:space="preserve"> License </w:t>
      </w:r>
      <w:r w:rsidR="00D857CD">
        <w:rPr>
          <w:rFonts w:cs="Arial"/>
        </w:rPr>
        <w:t xml:space="preserve">by </w:t>
      </w:r>
      <w:r w:rsidR="00D857CD" w:rsidRPr="00D857CD">
        <w:rPr>
          <w:rFonts w:cs="Arial"/>
          <w:sz w:val="22"/>
        </w:rPr>
        <w:t>7-Eleven Inc. dba 7-Eleven #41990</w:t>
      </w:r>
      <w:r w:rsidR="00D857CD">
        <w:rPr>
          <w:rFonts w:cs="Arial"/>
          <w:b/>
          <w:sz w:val="22"/>
        </w:rPr>
        <w:t xml:space="preserve">. </w:t>
      </w:r>
      <w:r w:rsidRPr="00D857CD">
        <w:rPr>
          <w:rFonts w:cs="Arial"/>
        </w:rPr>
        <w:t xml:space="preserve">The neighborhood boundaries were designated as: </w:t>
      </w:r>
      <w:r w:rsidRPr="00D857CD">
        <w:rPr>
          <w:rFonts w:cs="Arial"/>
          <w:b/>
        </w:rPr>
        <w:t xml:space="preserve">North – </w:t>
      </w:r>
      <w:r w:rsidR="00D857CD">
        <w:rPr>
          <w:rFonts w:cs="Arial"/>
          <w:b/>
        </w:rPr>
        <w:t>West 43</w:t>
      </w:r>
      <w:r w:rsidR="00D857CD" w:rsidRPr="00D857CD">
        <w:rPr>
          <w:rFonts w:cs="Arial"/>
          <w:b/>
          <w:vertAlign w:val="superscript"/>
        </w:rPr>
        <w:t>rd</w:t>
      </w:r>
      <w:r w:rsidR="00D857CD">
        <w:rPr>
          <w:rFonts w:cs="Arial"/>
          <w:b/>
        </w:rPr>
        <w:t xml:space="preserve"> Street</w:t>
      </w:r>
      <w:r w:rsidRPr="00D857CD">
        <w:rPr>
          <w:rFonts w:cs="Arial"/>
          <w:b/>
        </w:rPr>
        <w:t xml:space="preserve">, South – </w:t>
      </w:r>
      <w:r w:rsidR="00D857CD">
        <w:rPr>
          <w:rFonts w:cs="Arial"/>
          <w:b/>
        </w:rPr>
        <w:t>Eisenhower Blvd</w:t>
      </w:r>
      <w:r w:rsidRPr="00D857CD">
        <w:rPr>
          <w:rFonts w:cs="Arial"/>
          <w:b/>
        </w:rPr>
        <w:t xml:space="preserve">, East – </w:t>
      </w:r>
      <w:r w:rsidR="00D857CD">
        <w:rPr>
          <w:rFonts w:cs="Arial"/>
          <w:b/>
        </w:rPr>
        <w:t>Madison Ave,</w:t>
      </w:r>
      <w:r w:rsidRPr="00D857CD">
        <w:rPr>
          <w:rFonts w:cs="Arial"/>
          <w:b/>
        </w:rPr>
        <w:t xml:space="preserve"> West – </w:t>
      </w:r>
      <w:r w:rsidR="00D857CD">
        <w:rPr>
          <w:rFonts w:cs="Arial"/>
          <w:b/>
        </w:rPr>
        <w:t>Taft Ave</w:t>
      </w:r>
      <w:r w:rsidRPr="00D857CD">
        <w:rPr>
          <w:rFonts w:cs="Arial"/>
        </w:rPr>
        <w:t xml:space="preserve">.  The premise was posted with a sign advertising the Public Hearing and a notice was published in the Reporter </w:t>
      </w:r>
    </w:p>
    <w:p w:rsidR="008855F1" w:rsidRDefault="008855F1" w:rsidP="00D857CD">
      <w:pPr>
        <w:pStyle w:val="ListParagraph"/>
        <w:spacing w:after="0"/>
        <w:rPr>
          <w:rFonts w:cs="Arial"/>
        </w:rPr>
      </w:pPr>
      <w:r w:rsidRPr="00D857CD">
        <w:rPr>
          <w:rFonts w:cs="Arial"/>
        </w:rPr>
        <w:t>Herald as the law requires.</w:t>
      </w:r>
    </w:p>
    <w:p w:rsidR="00D857CD" w:rsidRDefault="00D857CD" w:rsidP="00D857CD">
      <w:pPr>
        <w:pStyle w:val="ListParagraph"/>
        <w:spacing w:after="0"/>
        <w:rPr>
          <w:rFonts w:cs="Arial"/>
        </w:rPr>
      </w:pPr>
    </w:p>
    <w:p w:rsidR="00D857CD" w:rsidRDefault="005A74ED" w:rsidP="00D857CD">
      <w:pPr>
        <w:pStyle w:val="ListParagraph"/>
        <w:numPr>
          <w:ilvl w:val="0"/>
          <w:numId w:val="6"/>
        </w:numPr>
        <w:spacing w:after="0"/>
        <w:rPr>
          <w:rFonts w:cs="Arial"/>
          <w:b/>
          <w:sz w:val="22"/>
        </w:rPr>
      </w:pPr>
      <w:r>
        <w:rPr>
          <w:rFonts w:cs="Arial"/>
          <w:b/>
          <w:sz w:val="22"/>
        </w:rPr>
        <w:t>9:15 a.m. - Loveland</w:t>
      </w:r>
      <w:r w:rsidR="00D857CD">
        <w:rPr>
          <w:rFonts w:cs="Arial"/>
          <w:b/>
          <w:sz w:val="22"/>
        </w:rPr>
        <w:t xml:space="preserve"> Comet Chicken LLC</w:t>
      </w:r>
      <w:r>
        <w:rPr>
          <w:rFonts w:cs="Arial"/>
          <w:b/>
          <w:sz w:val="22"/>
        </w:rPr>
        <w:t>, d</w:t>
      </w:r>
      <w:r w:rsidR="00D857CD">
        <w:rPr>
          <w:rFonts w:cs="Arial"/>
          <w:b/>
          <w:sz w:val="22"/>
        </w:rPr>
        <w:t>ba Comet Chicken</w:t>
      </w:r>
    </w:p>
    <w:p w:rsidR="00D857CD" w:rsidRPr="00DC4210" w:rsidRDefault="00D857CD" w:rsidP="00D857CD">
      <w:pPr>
        <w:pStyle w:val="ListParagraph"/>
        <w:spacing w:after="0"/>
        <w:rPr>
          <w:rFonts w:cs="Arial"/>
          <w:b/>
          <w:sz w:val="22"/>
        </w:rPr>
      </w:pPr>
      <w:r>
        <w:rPr>
          <w:rFonts w:cs="Arial"/>
          <w:b/>
          <w:sz w:val="22"/>
        </w:rPr>
        <w:t xml:space="preserve">  </w:t>
      </w:r>
    </w:p>
    <w:p w:rsidR="00D857CD" w:rsidRDefault="00D857CD" w:rsidP="00D857CD">
      <w:pPr>
        <w:pStyle w:val="ListParagraph"/>
        <w:spacing w:after="0"/>
        <w:rPr>
          <w:rFonts w:cs="Arial"/>
        </w:rPr>
      </w:pPr>
      <w:r w:rsidRPr="009F4BFA">
        <w:rPr>
          <w:rFonts w:cs="Arial"/>
        </w:rPr>
        <w:t xml:space="preserve">An application was filed for a </w:t>
      </w:r>
      <w:r>
        <w:rPr>
          <w:rFonts w:cs="Arial"/>
        </w:rPr>
        <w:t>new</w:t>
      </w:r>
      <w:r w:rsidRPr="009F4BFA">
        <w:rPr>
          <w:rFonts w:cs="Arial"/>
        </w:rPr>
        <w:t xml:space="preserve"> </w:t>
      </w:r>
      <w:r>
        <w:rPr>
          <w:rFonts w:cs="Arial"/>
        </w:rPr>
        <w:t>Hotel and Restaurant Liquor</w:t>
      </w:r>
      <w:r w:rsidRPr="009F4BFA">
        <w:rPr>
          <w:rFonts w:cs="Arial"/>
        </w:rPr>
        <w:t xml:space="preserve"> License </w:t>
      </w:r>
      <w:r>
        <w:rPr>
          <w:rFonts w:cs="Arial"/>
        </w:rPr>
        <w:t xml:space="preserve">by </w:t>
      </w:r>
      <w:r>
        <w:rPr>
          <w:rFonts w:cs="Arial"/>
          <w:sz w:val="22"/>
        </w:rPr>
        <w:t>Loveland</w:t>
      </w:r>
      <w:r w:rsidRPr="00D857CD">
        <w:rPr>
          <w:rFonts w:cs="Arial"/>
          <w:sz w:val="22"/>
        </w:rPr>
        <w:t xml:space="preserve"> Comet Chicken LLC. Dba Comet Chicken</w:t>
      </w:r>
      <w:r>
        <w:rPr>
          <w:rFonts w:cs="Arial"/>
          <w:sz w:val="22"/>
        </w:rPr>
        <w:t>.</w:t>
      </w:r>
      <w:r w:rsidRPr="00D857CD">
        <w:rPr>
          <w:rFonts w:cs="Arial"/>
        </w:rPr>
        <w:t xml:space="preserve"> The neighborhood boundaries were designated as: </w:t>
      </w:r>
      <w:r w:rsidRPr="00D857CD">
        <w:rPr>
          <w:rFonts w:cs="Arial"/>
          <w:b/>
        </w:rPr>
        <w:t xml:space="preserve">North – </w:t>
      </w:r>
      <w:r>
        <w:rPr>
          <w:rFonts w:cs="Arial"/>
          <w:b/>
        </w:rPr>
        <w:t>16</w:t>
      </w:r>
      <w:r w:rsidRPr="00D857CD">
        <w:rPr>
          <w:rFonts w:cs="Arial"/>
          <w:b/>
          <w:vertAlign w:val="superscript"/>
        </w:rPr>
        <w:t>th</w:t>
      </w:r>
      <w:r>
        <w:rPr>
          <w:rFonts w:cs="Arial"/>
          <w:b/>
        </w:rPr>
        <w:t xml:space="preserve"> Street</w:t>
      </w:r>
      <w:r w:rsidR="005B5966">
        <w:rPr>
          <w:rFonts w:cs="Arial"/>
          <w:b/>
        </w:rPr>
        <w:t>,</w:t>
      </w:r>
      <w:r w:rsidRPr="00D857CD">
        <w:rPr>
          <w:rFonts w:cs="Arial"/>
          <w:b/>
        </w:rPr>
        <w:t xml:space="preserve"> South – </w:t>
      </w:r>
      <w:r w:rsidR="005B5966">
        <w:rPr>
          <w:rFonts w:cs="Arial"/>
          <w:b/>
        </w:rPr>
        <w:t>12</w:t>
      </w:r>
      <w:r w:rsidR="005B5966" w:rsidRPr="005B5966">
        <w:rPr>
          <w:rFonts w:cs="Arial"/>
          <w:b/>
          <w:vertAlign w:val="superscript"/>
        </w:rPr>
        <w:t>th</w:t>
      </w:r>
      <w:r w:rsidR="005B5966">
        <w:rPr>
          <w:rFonts w:cs="Arial"/>
          <w:b/>
        </w:rPr>
        <w:t xml:space="preserve"> Street</w:t>
      </w:r>
      <w:r w:rsidRPr="00D857CD">
        <w:rPr>
          <w:rFonts w:cs="Arial"/>
          <w:b/>
        </w:rPr>
        <w:t xml:space="preserve">, East – </w:t>
      </w:r>
      <w:r w:rsidR="005B5966">
        <w:rPr>
          <w:rFonts w:cs="Arial"/>
          <w:b/>
        </w:rPr>
        <w:t>Boise</w:t>
      </w:r>
      <w:r>
        <w:rPr>
          <w:rFonts w:cs="Arial"/>
          <w:b/>
        </w:rPr>
        <w:t xml:space="preserve"> Ave,</w:t>
      </w:r>
      <w:r w:rsidRPr="00D857CD">
        <w:rPr>
          <w:rFonts w:cs="Arial"/>
          <w:b/>
        </w:rPr>
        <w:t xml:space="preserve"> West – </w:t>
      </w:r>
      <w:r w:rsidR="005B5966">
        <w:rPr>
          <w:rFonts w:cs="Arial"/>
          <w:b/>
        </w:rPr>
        <w:t xml:space="preserve">Duffield </w:t>
      </w:r>
      <w:r>
        <w:rPr>
          <w:rFonts w:cs="Arial"/>
          <w:b/>
        </w:rPr>
        <w:t>Ave</w:t>
      </w:r>
      <w:r w:rsidRPr="00D857CD">
        <w:rPr>
          <w:rFonts w:cs="Arial"/>
        </w:rPr>
        <w:t xml:space="preserve">.  The premise was posted with a sign advertising the Public Hearing and a notice was published in the Reporter </w:t>
      </w:r>
    </w:p>
    <w:p w:rsidR="00D857CD" w:rsidRDefault="00D857CD" w:rsidP="005A74ED">
      <w:pPr>
        <w:pStyle w:val="ListParagraph"/>
        <w:spacing w:after="0"/>
        <w:rPr>
          <w:rFonts w:cs="Arial"/>
        </w:rPr>
      </w:pPr>
      <w:r w:rsidRPr="00D857CD">
        <w:rPr>
          <w:rFonts w:cs="Arial"/>
        </w:rPr>
        <w:t>Herald as the law requires.</w:t>
      </w:r>
    </w:p>
    <w:p w:rsidR="005A74ED" w:rsidRDefault="005A74ED" w:rsidP="005A74ED">
      <w:pPr>
        <w:spacing w:after="0"/>
        <w:rPr>
          <w:rFonts w:cs="Arial"/>
        </w:rPr>
      </w:pPr>
    </w:p>
    <w:p w:rsidR="005A74ED" w:rsidRDefault="005A74ED" w:rsidP="005A74ED">
      <w:pPr>
        <w:spacing w:after="0"/>
        <w:rPr>
          <w:rFonts w:cs="Arial"/>
        </w:rPr>
      </w:pPr>
    </w:p>
    <w:p w:rsidR="005A74ED" w:rsidRDefault="005A74ED" w:rsidP="005A74ED">
      <w:pPr>
        <w:spacing w:after="0"/>
        <w:rPr>
          <w:rFonts w:cs="Arial"/>
        </w:rPr>
      </w:pPr>
    </w:p>
    <w:p w:rsidR="005A74ED" w:rsidRDefault="005A74ED" w:rsidP="005A74ED">
      <w:pPr>
        <w:spacing w:after="0"/>
        <w:rPr>
          <w:rFonts w:cs="Arial"/>
        </w:rPr>
      </w:pPr>
    </w:p>
    <w:p w:rsidR="005A74ED" w:rsidRDefault="005A74ED" w:rsidP="005A74ED">
      <w:pPr>
        <w:spacing w:after="0"/>
        <w:rPr>
          <w:rFonts w:cs="Arial"/>
        </w:rPr>
      </w:pPr>
    </w:p>
    <w:p w:rsidR="005A74ED" w:rsidRDefault="005A74ED" w:rsidP="005A74ED">
      <w:pPr>
        <w:spacing w:after="0"/>
        <w:rPr>
          <w:rFonts w:cs="Arial"/>
        </w:rPr>
      </w:pPr>
    </w:p>
    <w:p w:rsidR="005A74ED" w:rsidRPr="005A74ED" w:rsidRDefault="005A74ED" w:rsidP="005A74ED">
      <w:pPr>
        <w:spacing w:after="0"/>
        <w:rPr>
          <w:rFonts w:cs="Arial"/>
          <w:b/>
          <w:sz w:val="22"/>
        </w:rPr>
      </w:pPr>
      <w:r>
        <w:rPr>
          <w:rFonts w:cs="Arial"/>
        </w:rPr>
        <w:lastRenderedPageBreak/>
        <w:t xml:space="preserve">      </w:t>
      </w:r>
      <w:r w:rsidRPr="005A74ED">
        <w:rPr>
          <w:rFonts w:cs="Arial"/>
          <w:b/>
          <w:sz w:val="22"/>
        </w:rPr>
        <w:t xml:space="preserve">D.   </w:t>
      </w:r>
      <w:r>
        <w:rPr>
          <w:rFonts w:cs="Arial"/>
          <w:b/>
          <w:sz w:val="22"/>
        </w:rPr>
        <w:t xml:space="preserve">9:30 a.m. - </w:t>
      </w:r>
      <w:r w:rsidRPr="005A74ED">
        <w:rPr>
          <w:rFonts w:cs="Arial"/>
          <w:b/>
          <w:sz w:val="22"/>
        </w:rPr>
        <w:t>What the Fyock Enterprises, dba The Ball Joint</w:t>
      </w:r>
    </w:p>
    <w:p w:rsidR="005A74ED" w:rsidRDefault="005A74ED" w:rsidP="005A74ED">
      <w:pPr>
        <w:pStyle w:val="ListParagraph"/>
        <w:spacing w:after="0"/>
        <w:rPr>
          <w:rFonts w:cs="Arial"/>
        </w:rPr>
      </w:pPr>
    </w:p>
    <w:p w:rsidR="005A74ED" w:rsidRDefault="005A74ED" w:rsidP="005A74ED">
      <w:pPr>
        <w:pStyle w:val="ListParagraph"/>
        <w:spacing w:after="0"/>
        <w:rPr>
          <w:rFonts w:cs="Arial"/>
        </w:rPr>
      </w:pPr>
      <w:r w:rsidRPr="009F4BFA">
        <w:rPr>
          <w:rFonts w:cs="Arial"/>
        </w:rPr>
        <w:t xml:space="preserve">An application was filed for a </w:t>
      </w:r>
      <w:r>
        <w:rPr>
          <w:rFonts w:cs="Arial"/>
        </w:rPr>
        <w:t>new</w:t>
      </w:r>
      <w:r w:rsidRPr="009F4BFA">
        <w:rPr>
          <w:rFonts w:cs="Arial"/>
        </w:rPr>
        <w:t xml:space="preserve"> </w:t>
      </w:r>
      <w:r>
        <w:rPr>
          <w:rFonts w:cs="Arial"/>
        </w:rPr>
        <w:t>Hotel and Restaurant Liquor</w:t>
      </w:r>
      <w:r w:rsidRPr="009F4BFA">
        <w:rPr>
          <w:rFonts w:cs="Arial"/>
        </w:rPr>
        <w:t xml:space="preserve"> License </w:t>
      </w:r>
      <w:r>
        <w:rPr>
          <w:rFonts w:cs="Arial"/>
        </w:rPr>
        <w:t xml:space="preserve">by </w:t>
      </w:r>
      <w:r>
        <w:rPr>
          <w:rFonts w:cs="Arial"/>
          <w:sz w:val="22"/>
        </w:rPr>
        <w:t>What the Fyock Enterprises, dba The Ball Joint.</w:t>
      </w:r>
      <w:r w:rsidRPr="00D857CD">
        <w:rPr>
          <w:rFonts w:cs="Arial"/>
        </w:rPr>
        <w:t xml:space="preserve"> The neighborhood boundaries were designated as: </w:t>
      </w:r>
      <w:r w:rsidRPr="00D857CD">
        <w:rPr>
          <w:rFonts w:cs="Arial"/>
          <w:b/>
        </w:rPr>
        <w:t xml:space="preserve">North – </w:t>
      </w:r>
      <w:r>
        <w:rPr>
          <w:rFonts w:cs="Arial"/>
          <w:b/>
        </w:rPr>
        <w:t>Eisenhower Blvd,</w:t>
      </w:r>
      <w:r w:rsidRPr="00D857CD">
        <w:rPr>
          <w:rFonts w:cs="Arial"/>
          <w:b/>
        </w:rPr>
        <w:t xml:space="preserve"> South – </w:t>
      </w:r>
      <w:r>
        <w:rPr>
          <w:rFonts w:cs="Arial"/>
          <w:b/>
        </w:rPr>
        <w:t>14</w:t>
      </w:r>
      <w:r w:rsidRPr="005B5966">
        <w:rPr>
          <w:rFonts w:cs="Arial"/>
          <w:b/>
          <w:vertAlign w:val="superscript"/>
        </w:rPr>
        <w:t>th</w:t>
      </w:r>
      <w:r>
        <w:rPr>
          <w:rFonts w:cs="Arial"/>
          <w:b/>
        </w:rPr>
        <w:t xml:space="preserve"> Street</w:t>
      </w:r>
      <w:r w:rsidRPr="00D857CD">
        <w:rPr>
          <w:rFonts w:cs="Arial"/>
          <w:b/>
        </w:rPr>
        <w:t xml:space="preserve">, East – </w:t>
      </w:r>
      <w:r>
        <w:rPr>
          <w:rFonts w:cs="Arial"/>
          <w:b/>
        </w:rPr>
        <w:t>Madison Ave,</w:t>
      </w:r>
      <w:r w:rsidRPr="00D857CD">
        <w:rPr>
          <w:rFonts w:cs="Arial"/>
          <w:b/>
        </w:rPr>
        <w:t xml:space="preserve"> West – </w:t>
      </w:r>
      <w:r>
        <w:rPr>
          <w:rFonts w:cs="Arial"/>
          <w:b/>
        </w:rPr>
        <w:t>Taft Ave</w:t>
      </w:r>
      <w:r w:rsidRPr="00D857CD">
        <w:rPr>
          <w:rFonts w:cs="Arial"/>
        </w:rPr>
        <w:t xml:space="preserve">.  The premise was posted with a sign advertising the Public Hearing and a notice was published in the Reporter </w:t>
      </w:r>
    </w:p>
    <w:p w:rsidR="005A74ED" w:rsidRDefault="005A74ED" w:rsidP="005A74ED">
      <w:pPr>
        <w:pStyle w:val="ListParagraph"/>
        <w:spacing w:after="0"/>
        <w:rPr>
          <w:rFonts w:cs="Arial"/>
        </w:rPr>
      </w:pPr>
      <w:r w:rsidRPr="00D857CD">
        <w:rPr>
          <w:rFonts w:cs="Arial"/>
        </w:rPr>
        <w:t>Herald as the law requires.</w:t>
      </w:r>
    </w:p>
    <w:p w:rsidR="00890756" w:rsidRPr="000F46CB" w:rsidRDefault="00890756" w:rsidP="000F46CB">
      <w:pPr>
        <w:spacing w:after="0"/>
        <w:rPr>
          <w:rFonts w:cs="Arial"/>
          <w:b/>
        </w:rPr>
      </w:pPr>
      <w:bookmarkStart w:id="0" w:name="_GoBack"/>
      <w:bookmarkEnd w:id="0"/>
    </w:p>
    <w:p w:rsidR="005A74ED" w:rsidRPr="005A74ED" w:rsidRDefault="005A74ED" w:rsidP="005A74ED">
      <w:pPr>
        <w:pStyle w:val="ListParagraph"/>
        <w:spacing w:after="0"/>
        <w:rPr>
          <w:rFonts w:cs="Arial"/>
        </w:rPr>
      </w:pPr>
    </w:p>
    <w:p w:rsidR="004A3450" w:rsidRPr="005A74ED" w:rsidRDefault="004A3450" w:rsidP="005A74ED">
      <w:pPr>
        <w:spacing w:after="0"/>
        <w:rPr>
          <w:rFonts w:cs="Arial"/>
          <w:b/>
          <w:sz w:val="22"/>
        </w:rPr>
      </w:pPr>
    </w:p>
    <w:p w:rsidR="009B6575" w:rsidRPr="004B361C" w:rsidRDefault="009B6575" w:rsidP="00986392">
      <w:pPr>
        <w:pStyle w:val="BodyText"/>
        <w:numPr>
          <w:ilvl w:val="0"/>
          <w:numId w:val="2"/>
        </w:numPr>
        <w:ind w:left="450"/>
        <w:jc w:val="both"/>
        <w:rPr>
          <w:rFonts w:ascii="Arial" w:hAnsi="Arial" w:cs="Arial"/>
          <w:b/>
          <w:szCs w:val="22"/>
        </w:rPr>
      </w:pPr>
      <w:r w:rsidRPr="004B361C">
        <w:rPr>
          <w:rFonts w:ascii="Arial" w:hAnsi="Arial" w:cs="Arial"/>
          <w:b/>
          <w:szCs w:val="22"/>
        </w:rPr>
        <w:t>STAFF REPORT</w:t>
      </w:r>
    </w:p>
    <w:p w:rsidR="009B6575" w:rsidRPr="004B361C" w:rsidRDefault="009B6575" w:rsidP="00986392">
      <w:pPr>
        <w:pStyle w:val="BodyText"/>
        <w:ind w:left="450"/>
        <w:jc w:val="both"/>
        <w:rPr>
          <w:rFonts w:ascii="Arial" w:hAnsi="Arial" w:cs="Arial"/>
          <w:szCs w:val="22"/>
        </w:rPr>
      </w:pPr>
    </w:p>
    <w:p w:rsidR="009B6575" w:rsidRPr="004B361C" w:rsidRDefault="002C44CF" w:rsidP="00986392">
      <w:pPr>
        <w:pStyle w:val="BodyText"/>
        <w:numPr>
          <w:ilvl w:val="0"/>
          <w:numId w:val="2"/>
        </w:numPr>
        <w:ind w:left="450"/>
        <w:jc w:val="both"/>
        <w:rPr>
          <w:rFonts w:ascii="Arial" w:hAnsi="Arial" w:cs="Arial"/>
          <w:b/>
          <w:szCs w:val="22"/>
        </w:rPr>
      </w:pPr>
      <w:r w:rsidRPr="004B361C">
        <w:rPr>
          <w:rFonts w:ascii="Arial" w:hAnsi="Arial" w:cs="Arial"/>
          <w:b/>
          <w:szCs w:val="22"/>
        </w:rPr>
        <w:t>ADJOURN</w:t>
      </w:r>
    </w:p>
    <w:p w:rsidR="00AD4476" w:rsidRPr="004B361C" w:rsidRDefault="00AD4476" w:rsidP="00D01EBE">
      <w:pPr>
        <w:pStyle w:val="BodyText"/>
        <w:spacing w:after="0"/>
        <w:jc w:val="both"/>
        <w:rPr>
          <w:rFonts w:ascii="Arial" w:hAnsi="Arial" w:cs="Arial"/>
          <w:b/>
          <w:szCs w:val="22"/>
        </w:rPr>
      </w:pPr>
    </w:p>
    <w:p w:rsidR="009B6575" w:rsidRDefault="009B6575" w:rsidP="009B6575">
      <w:pPr>
        <w:jc w:val="both"/>
        <w:rPr>
          <w:rFonts w:cs="Arial"/>
          <w:sz w:val="22"/>
        </w:rPr>
      </w:pPr>
      <w:r w:rsidRPr="004B361C">
        <w:rPr>
          <w:rFonts w:cs="Arial"/>
          <w:sz w:val="22"/>
        </w:rPr>
        <w:t xml:space="preserve">The next regularly scheduled Local Licensing Authority Meeting will be held on Thursday </w:t>
      </w:r>
      <w:r w:rsidR="005B5966">
        <w:rPr>
          <w:rFonts w:cs="Arial"/>
          <w:sz w:val="22"/>
        </w:rPr>
        <w:t>October</w:t>
      </w:r>
      <w:r w:rsidR="0058471D">
        <w:rPr>
          <w:rFonts w:cs="Arial"/>
          <w:sz w:val="22"/>
        </w:rPr>
        <w:t xml:space="preserve"> </w:t>
      </w:r>
      <w:r w:rsidR="005B5966">
        <w:rPr>
          <w:rFonts w:cs="Arial"/>
          <w:sz w:val="22"/>
        </w:rPr>
        <w:t>21</w:t>
      </w:r>
      <w:r w:rsidRPr="004B361C">
        <w:rPr>
          <w:rFonts w:cs="Arial"/>
          <w:sz w:val="22"/>
        </w:rPr>
        <w:t>, 202</w:t>
      </w:r>
      <w:r w:rsidR="00590F74">
        <w:rPr>
          <w:rFonts w:cs="Arial"/>
          <w:sz w:val="22"/>
        </w:rPr>
        <w:t>1</w:t>
      </w:r>
      <w:r w:rsidRPr="004B361C">
        <w:rPr>
          <w:rFonts w:cs="Arial"/>
          <w:sz w:val="22"/>
        </w:rPr>
        <w:t xml:space="preserve"> at 8:30 AM,</w:t>
      </w:r>
      <w:r w:rsidRPr="004B361C">
        <w:rPr>
          <w:rFonts w:cs="Arial"/>
          <w:b/>
          <w:sz w:val="22"/>
        </w:rPr>
        <w:t xml:space="preserve"> </w:t>
      </w:r>
      <w:r w:rsidRPr="004B361C">
        <w:rPr>
          <w:rFonts w:cs="Arial"/>
          <w:sz w:val="22"/>
        </w:rPr>
        <w:t xml:space="preserve">in the City Council Chambers.  </w:t>
      </w:r>
    </w:p>
    <w:p w:rsidR="004C1A1A" w:rsidRDefault="004C1A1A" w:rsidP="009B6575">
      <w:pPr>
        <w:jc w:val="both"/>
        <w:rPr>
          <w:rFonts w:cs="Arial"/>
          <w:sz w:val="22"/>
        </w:rPr>
      </w:pPr>
    </w:p>
    <w:p w:rsidR="004C1A1A" w:rsidRPr="004B361C" w:rsidRDefault="004C1A1A" w:rsidP="009B6575">
      <w:pPr>
        <w:jc w:val="both"/>
        <w:rPr>
          <w:rFonts w:cs="Arial"/>
          <w:sz w:val="22"/>
        </w:rPr>
      </w:pPr>
    </w:p>
    <w:p w:rsidR="009B6575" w:rsidRPr="004B361C" w:rsidRDefault="009B6575" w:rsidP="00715663">
      <w:pPr>
        <w:ind w:left="-576" w:right="-576"/>
        <w:jc w:val="both"/>
        <w:rPr>
          <w:rFonts w:eastAsia="Calibri" w:cs="Arial"/>
          <w:sz w:val="22"/>
        </w:rPr>
      </w:pPr>
      <w:r w:rsidRPr="004B361C">
        <w:rPr>
          <w:rFonts w:eastAsia="Calibri" w:cs="Arial"/>
          <w:sz w:val="22"/>
        </w:rPr>
        <w:t>NOTICE OF NON-DISCRIMINATION</w:t>
      </w:r>
    </w:p>
    <w:p w:rsidR="009B6575" w:rsidRPr="004B361C" w:rsidRDefault="009B6575" w:rsidP="00715663">
      <w:pPr>
        <w:spacing w:line="216" w:lineRule="auto"/>
        <w:ind w:left="-576" w:right="-576"/>
        <w:jc w:val="both"/>
        <w:rPr>
          <w:rFonts w:eastAsia="Calibri" w:cs="Arial"/>
          <w:sz w:val="22"/>
        </w:rPr>
      </w:pPr>
      <w:r w:rsidRPr="004B361C">
        <w:rPr>
          <w:rFonts w:eastAsia="Calibri" w:cs="Arial"/>
          <w:sz w:val="22"/>
        </w:rPr>
        <w:t>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are served by the City.</w:t>
      </w:r>
    </w:p>
    <w:p w:rsidR="009B6575" w:rsidRPr="004B361C" w:rsidRDefault="009B6575" w:rsidP="00715663">
      <w:pPr>
        <w:spacing w:line="216" w:lineRule="auto"/>
        <w:ind w:left="-576" w:right="-576"/>
        <w:jc w:val="both"/>
        <w:rPr>
          <w:rFonts w:eastAsia="Calibri" w:cs="Arial"/>
          <w:sz w:val="22"/>
        </w:rPr>
      </w:pPr>
      <w:r w:rsidRPr="004B361C">
        <w:rPr>
          <w:rFonts w:eastAsia="Calibri" w:cs="Arial"/>
          <w:sz w:val="22"/>
        </w:rPr>
        <w:t xml:space="preserve">For more information on non-discrimination or for translation assistance, please contact the City’s Title VI Coordinator at </w:t>
      </w:r>
      <w:hyperlink r:id="rId9" w:history="1">
        <w:r w:rsidRPr="004B361C">
          <w:rPr>
            <w:rFonts w:eastAsia="Calibri" w:cs="Arial"/>
            <w:color w:val="0563C1"/>
            <w:sz w:val="22"/>
            <w:u w:val="single"/>
          </w:rPr>
          <w:t>TitleSix@cityofloveland.org</w:t>
        </w:r>
      </w:hyperlink>
      <w:r w:rsidRPr="004B361C">
        <w:rPr>
          <w:rFonts w:eastAsia="Calibri" w:cs="Arial"/>
          <w:color w:val="0563C1"/>
          <w:sz w:val="22"/>
          <w:u w:val="single"/>
        </w:rPr>
        <w:t xml:space="preserve"> </w:t>
      </w:r>
      <w:r w:rsidRPr="004B361C">
        <w:rPr>
          <w:rFonts w:eastAsia="Calibri" w:cs="Arial"/>
          <w:sz w:val="22"/>
        </w:rPr>
        <w:t xml:space="preserve">or 970-962-2372. The City will make reasonable accommodations for citizens in accordance with the Americans with Disabilities Act (ADA). For more information on accommodations, please contact the City’s ADA Coordinator at </w:t>
      </w:r>
      <w:hyperlink r:id="rId10" w:history="1">
        <w:r w:rsidRPr="004B361C">
          <w:rPr>
            <w:rFonts w:eastAsia="Calibri" w:cs="Arial"/>
            <w:color w:val="0563C1"/>
            <w:sz w:val="22"/>
            <w:u w:val="single"/>
          </w:rPr>
          <w:t>adacoordinator@cityofloveland.org</w:t>
        </w:r>
      </w:hyperlink>
      <w:r w:rsidRPr="004B361C">
        <w:rPr>
          <w:rFonts w:eastAsia="Calibri" w:cs="Arial"/>
          <w:sz w:val="22"/>
        </w:rPr>
        <w:t xml:space="preserve"> or 970-962-3319.</w:t>
      </w:r>
    </w:p>
    <w:p w:rsidR="009B6575" w:rsidRPr="004B361C" w:rsidRDefault="009B6575" w:rsidP="00715663">
      <w:pPr>
        <w:ind w:left="-576" w:right="-576"/>
        <w:jc w:val="both"/>
        <w:rPr>
          <w:rFonts w:eastAsia="Calibri" w:cs="Arial"/>
          <w:sz w:val="22"/>
        </w:rPr>
      </w:pPr>
      <w:r w:rsidRPr="004B361C">
        <w:rPr>
          <w:rFonts w:eastAsia="Calibri" w:cs="Arial"/>
          <w:sz w:val="22"/>
        </w:rPr>
        <w:t xml:space="preserve">NOTIFICACIÓN EN CONTRA D E LA DISCRIMINACIÓN </w:t>
      </w:r>
    </w:p>
    <w:p w:rsidR="009B6575" w:rsidRPr="004B361C" w:rsidRDefault="009B6575" w:rsidP="00715663">
      <w:pPr>
        <w:spacing w:line="192" w:lineRule="auto"/>
        <w:ind w:left="-576" w:right="-576"/>
        <w:jc w:val="both"/>
        <w:rPr>
          <w:rFonts w:eastAsia="Calibri" w:cs="Arial"/>
          <w:sz w:val="22"/>
        </w:rPr>
      </w:pPr>
      <w:r w:rsidRPr="004B361C">
        <w:rPr>
          <w:rFonts w:eastAsia="Calibri" w:cs="Arial"/>
          <w:sz w:val="22"/>
        </w:rPr>
        <w:t xml:space="preserve">La </w:t>
      </w:r>
      <w:proofErr w:type="spellStart"/>
      <w:r w:rsidRPr="004B361C">
        <w:rPr>
          <w:rFonts w:eastAsia="Calibri" w:cs="Arial"/>
          <w:sz w:val="22"/>
        </w:rPr>
        <w:t>política</w:t>
      </w:r>
      <w:proofErr w:type="spellEnd"/>
      <w:r w:rsidRPr="004B361C">
        <w:rPr>
          <w:rFonts w:eastAsia="Calibri" w:cs="Arial"/>
          <w:sz w:val="22"/>
        </w:rPr>
        <w:t xml:space="preserve"> de la Ciudad de Loveland es </w:t>
      </w:r>
      <w:proofErr w:type="spellStart"/>
      <w:r w:rsidRPr="004B361C">
        <w:rPr>
          <w:rFonts w:eastAsia="Calibri" w:cs="Arial"/>
          <w:sz w:val="22"/>
        </w:rPr>
        <w:t>proveer</w:t>
      </w:r>
      <w:proofErr w:type="spellEnd"/>
      <w:r w:rsidRPr="004B361C">
        <w:rPr>
          <w:rFonts w:eastAsia="Calibri" w:cs="Arial"/>
          <w:sz w:val="22"/>
        </w:rPr>
        <w:t xml:space="preserve"> </w:t>
      </w:r>
      <w:proofErr w:type="spellStart"/>
      <w:r w:rsidRPr="004B361C">
        <w:rPr>
          <w:rFonts w:eastAsia="Calibri" w:cs="Arial"/>
          <w:sz w:val="22"/>
        </w:rPr>
        <w:t>servicios</w:t>
      </w:r>
      <w:proofErr w:type="spellEnd"/>
      <w:r w:rsidRPr="004B361C">
        <w:rPr>
          <w:rFonts w:eastAsia="Calibri" w:cs="Arial"/>
          <w:sz w:val="22"/>
        </w:rPr>
        <w:t xml:space="preserve">, </w:t>
      </w:r>
      <w:proofErr w:type="spellStart"/>
      <w:r w:rsidRPr="004B361C">
        <w:rPr>
          <w:rFonts w:eastAsia="Calibri" w:cs="Arial"/>
          <w:sz w:val="22"/>
        </w:rPr>
        <w:t>programas</w:t>
      </w:r>
      <w:proofErr w:type="spellEnd"/>
      <w:r w:rsidRPr="004B361C">
        <w:rPr>
          <w:rFonts w:eastAsia="Calibri" w:cs="Arial"/>
          <w:sz w:val="22"/>
        </w:rPr>
        <w:t xml:space="preserve"> y </w:t>
      </w:r>
      <w:proofErr w:type="spellStart"/>
      <w:r w:rsidRPr="004B361C">
        <w:rPr>
          <w:rFonts w:eastAsia="Calibri" w:cs="Arial"/>
          <w:sz w:val="22"/>
        </w:rPr>
        <w:t>actividades</w:t>
      </w:r>
      <w:proofErr w:type="spellEnd"/>
      <w:r w:rsidRPr="004B361C">
        <w:rPr>
          <w:rFonts w:eastAsia="Calibri" w:cs="Arial"/>
          <w:sz w:val="22"/>
        </w:rPr>
        <w:t xml:space="preserve"> </w:t>
      </w:r>
      <w:proofErr w:type="spellStart"/>
      <w:r w:rsidRPr="004B361C">
        <w:rPr>
          <w:rFonts w:eastAsia="Calibri" w:cs="Arial"/>
          <w:sz w:val="22"/>
        </w:rPr>
        <w:t>iguales</w:t>
      </w:r>
      <w:proofErr w:type="spellEnd"/>
      <w:r w:rsidRPr="004B361C">
        <w:rPr>
          <w:rFonts w:eastAsia="Calibri" w:cs="Arial"/>
          <w:sz w:val="22"/>
        </w:rPr>
        <w:t xml:space="preserve"> sin </w:t>
      </w:r>
      <w:proofErr w:type="spellStart"/>
      <w:r w:rsidRPr="004B361C">
        <w:rPr>
          <w:rFonts w:eastAsia="Calibri" w:cs="Arial"/>
          <w:sz w:val="22"/>
        </w:rPr>
        <w:t>importar</w:t>
      </w:r>
      <w:proofErr w:type="spellEnd"/>
      <w:r w:rsidRPr="004B361C">
        <w:rPr>
          <w:rFonts w:eastAsia="Calibri" w:cs="Arial"/>
          <w:sz w:val="22"/>
        </w:rPr>
        <w:t xml:space="preserve"> la </w:t>
      </w:r>
      <w:proofErr w:type="spellStart"/>
      <w:r w:rsidRPr="004B361C">
        <w:rPr>
          <w:rFonts w:eastAsia="Calibri" w:cs="Arial"/>
          <w:sz w:val="22"/>
        </w:rPr>
        <w:t>raza</w:t>
      </w:r>
      <w:proofErr w:type="spellEnd"/>
      <w:r w:rsidRPr="004B361C">
        <w:rPr>
          <w:rFonts w:eastAsia="Calibri" w:cs="Arial"/>
          <w:sz w:val="22"/>
        </w:rPr>
        <w:t xml:space="preserve">, color, </w:t>
      </w:r>
      <w:proofErr w:type="spellStart"/>
      <w:r w:rsidRPr="004B361C">
        <w:rPr>
          <w:rFonts w:eastAsia="Calibri" w:cs="Arial"/>
          <w:sz w:val="22"/>
        </w:rPr>
        <w:t>origen</w:t>
      </w:r>
      <w:proofErr w:type="spellEnd"/>
      <w:r w:rsidRPr="004B361C">
        <w:rPr>
          <w:rFonts w:eastAsia="Calibri" w:cs="Arial"/>
          <w:sz w:val="22"/>
        </w:rPr>
        <w:t xml:space="preserve"> </w:t>
      </w:r>
      <w:proofErr w:type="spellStart"/>
      <w:r w:rsidRPr="004B361C">
        <w:rPr>
          <w:rFonts w:eastAsia="Calibri" w:cs="Arial"/>
          <w:sz w:val="22"/>
        </w:rPr>
        <w:t>nacional</w:t>
      </w:r>
      <w:proofErr w:type="spellEnd"/>
      <w:r w:rsidRPr="004B361C">
        <w:rPr>
          <w:rFonts w:eastAsia="Calibri" w:cs="Arial"/>
          <w:sz w:val="22"/>
        </w:rPr>
        <w:t xml:space="preserve">, credo, </w:t>
      </w:r>
      <w:proofErr w:type="spellStart"/>
      <w:r w:rsidRPr="004B361C">
        <w:rPr>
          <w:rFonts w:eastAsia="Calibri" w:cs="Arial"/>
          <w:sz w:val="22"/>
        </w:rPr>
        <w:t>religión</w:t>
      </w:r>
      <w:proofErr w:type="spellEnd"/>
      <w:r w:rsidRPr="004B361C">
        <w:rPr>
          <w:rFonts w:eastAsia="Calibri" w:cs="Arial"/>
          <w:sz w:val="22"/>
        </w:rPr>
        <w:t xml:space="preserve">, </w:t>
      </w:r>
      <w:proofErr w:type="spellStart"/>
      <w:r w:rsidRPr="004B361C">
        <w:rPr>
          <w:rFonts w:eastAsia="Calibri" w:cs="Arial"/>
          <w:sz w:val="22"/>
        </w:rPr>
        <w:t>sexo</w:t>
      </w:r>
      <w:proofErr w:type="spellEnd"/>
      <w:r w:rsidRPr="004B361C">
        <w:rPr>
          <w:rFonts w:eastAsia="Calibri" w:cs="Arial"/>
          <w:sz w:val="22"/>
        </w:rPr>
        <w:t xml:space="preserve">, </w:t>
      </w:r>
      <w:proofErr w:type="spellStart"/>
      <w:r w:rsidRPr="004B361C">
        <w:rPr>
          <w:rFonts w:eastAsia="Calibri" w:cs="Arial"/>
          <w:sz w:val="22"/>
        </w:rPr>
        <w:t>discapacidad</w:t>
      </w:r>
      <w:proofErr w:type="spellEnd"/>
      <w:r w:rsidRPr="004B361C">
        <w:rPr>
          <w:rFonts w:eastAsia="Calibri" w:cs="Arial"/>
          <w:sz w:val="22"/>
        </w:rPr>
        <w:t xml:space="preserve">, o </w:t>
      </w:r>
      <w:proofErr w:type="spellStart"/>
      <w:r w:rsidRPr="004B361C">
        <w:rPr>
          <w:rFonts w:eastAsia="Calibri" w:cs="Arial"/>
          <w:sz w:val="22"/>
        </w:rPr>
        <w:t>edad</w:t>
      </w:r>
      <w:proofErr w:type="spellEnd"/>
      <w:r w:rsidRPr="004B361C">
        <w:rPr>
          <w:rFonts w:eastAsia="Calibri" w:cs="Arial"/>
          <w:sz w:val="22"/>
        </w:rPr>
        <w:t xml:space="preserve"> y sin </w:t>
      </w:r>
      <w:proofErr w:type="spellStart"/>
      <w:r w:rsidRPr="004B361C">
        <w:rPr>
          <w:rFonts w:eastAsia="Calibri" w:cs="Arial"/>
          <w:sz w:val="22"/>
        </w:rPr>
        <w:t>importar</w:t>
      </w:r>
      <w:proofErr w:type="spellEnd"/>
      <w:r w:rsidRPr="004B361C">
        <w:rPr>
          <w:rFonts w:eastAsia="Calibri" w:cs="Arial"/>
          <w:sz w:val="22"/>
        </w:rPr>
        <w:t xml:space="preserve"> el </w:t>
      </w:r>
      <w:proofErr w:type="spellStart"/>
      <w:r w:rsidRPr="004B361C">
        <w:rPr>
          <w:rFonts w:eastAsia="Calibri" w:cs="Arial"/>
          <w:sz w:val="22"/>
        </w:rPr>
        <w:t>uso</w:t>
      </w:r>
      <w:proofErr w:type="spellEnd"/>
      <w:r w:rsidRPr="004B361C">
        <w:rPr>
          <w:rFonts w:eastAsia="Calibri" w:cs="Arial"/>
          <w:sz w:val="22"/>
        </w:rPr>
        <w:t xml:space="preserve"> de los derechos </w:t>
      </w:r>
      <w:proofErr w:type="spellStart"/>
      <w:r w:rsidRPr="004B361C">
        <w:rPr>
          <w:rFonts w:eastAsia="Calibri" w:cs="Arial"/>
          <w:sz w:val="22"/>
        </w:rPr>
        <w:t>garantizados</w:t>
      </w:r>
      <w:proofErr w:type="spellEnd"/>
      <w:r w:rsidRPr="004B361C">
        <w:rPr>
          <w:rFonts w:eastAsia="Calibri" w:cs="Arial"/>
          <w:sz w:val="22"/>
        </w:rPr>
        <w:t xml:space="preserve"> por la ley </w:t>
      </w:r>
      <w:proofErr w:type="spellStart"/>
      <w:r w:rsidRPr="004B361C">
        <w:rPr>
          <w:rFonts w:eastAsia="Calibri" w:cs="Arial"/>
          <w:sz w:val="22"/>
        </w:rPr>
        <w:t>estatal</w:t>
      </w:r>
      <w:proofErr w:type="spellEnd"/>
      <w:r w:rsidRPr="004B361C">
        <w:rPr>
          <w:rFonts w:eastAsia="Calibri" w:cs="Arial"/>
          <w:sz w:val="22"/>
        </w:rPr>
        <w:t xml:space="preserve"> o federal. La </w:t>
      </w:r>
      <w:proofErr w:type="spellStart"/>
      <w:r w:rsidRPr="004B361C">
        <w:rPr>
          <w:rFonts w:eastAsia="Calibri" w:cs="Arial"/>
          <w:sz w:val="22"/>
        </w:rPr>
        <w:t>política</w:t>
      </w:r>
      <w:proofErr w:type="spellEnd"/>
      <w:r w:rsidRPr="004B361C">
        <w:rPr>
          <w:rFonts w:eastAsia="Calibri" w:cs="Arial"/>
          <w:sz w:val="22"/>
        </w:rPr>
        <w:t xml:space="preserve"> de la Ciudad de Loveland es </w:t>
      </w:r>
      <w:proofErr w:type="spellStart"/>
      <w:r w:rsidRPr="004B361C">
        <w:rPr>
          <w:rFonts w:eastAsia="Calibri" w:cs="Arial"/>
          <w:sz w:val="22"/>
        </w:rPr>
        <w:t>proveer</w:t>
      </w:r>
      <w:proofErr w:type="spellEnd"/>
      <w:r w:rsidRPr="004B361C">
        <w:rPr>
          <w:rFonts w:eastAsia="Calibri" w:cs="Arial"/>
          <w:sz w:val="22"/>
        </w:rPr>
        <w:t xml:space="preserve"> </w:t>
      </w:r>
      <w:proofErr w:type="spellStart"/>
      <w:r w:rsidRPr="004B361C">
        <w:rPr>
          <w:rFonts w:eastAsia="Calibri" w:cs="Arial"/>
          <w:sz w:val="22"/>
        </w:rPr>
        <w:t>servicios</w:t>
      </w:r>
      <w:proofErr w:type="spellEnd"/>
      <w:r w:rsidRPr="004B361C">
        <w:rPr>
          <w:rFonts w:eastAsia="Calibri" w:cs="Arial"/>
          <w:sz w:val="22"/>
        </w:rPr>
        <w:t xml:space="preserve"> gratis de </w:t>
      </w:r>
      <w:proofErr w:type="spellStart"/>
      <w:r w:rsidRPr="004B361C">
        <w:rPr>
          <w:rFonts w:eastAsia="Calibri" w:cs="Arial"/>
          <w:sz w:val="22"/>
        </w:rPr>
        <w:t>acceso</w:t>
      </w:r>
      <w:proofErr w:type="spellEnd"/>
      <w:r w:rsidRPr="004B361C">
        <w:rPr>
          <w:rFonts w:eastAsia="Calibri" w:cs="Arial"/>
          <w:sz w:val="22"/>
        </w:rPr>
        <w:t xml:space="preserve"> de </w:t>
      </w:r>
      <w:proofErr w:type="spellStart"/>
      <w:r w:rsidRPr="004B361C">
        <w:rPr>
          <w:rFonts w:eastAsia="Calibri" w:cs="Arial"/>
          <w:sz w:val="22"/>
        </w:rPr>
        <w:t>lenguaje</w:t>
      </w:r>
      <w:proofErr w:type="spellEnd"/>
      <w:r w:rsidRPr="004B361C">
        <w:rPr>
          <w:rFonts w:eastAsia="Calibri" w:cs="Arial"/>
          <w:sz w:val="22"/>
        </w:rPr>
        <w:t xml:space="preserve"> a la población de personas con </w:t>
      </w:r>
      <w:proofErr w:type="spellStart"/>
      <w:r w:rsidRPr="004B361C">
        <w:rPr>
          <w:rFonts w:eastAsia="Calibri" w:cs="Arial"/>
          <w:sz w:val="22"/>
        </w:rPr>
        <w:t>dominio</w:t>
      </w:r>
      <w:proofErr w:type="spellEnd"/>
      <w:r w:rsidRPr="004B361C">
        <w:rPr>
          <w:rFonts w:eastAsia="Calibri" w:cs="Arial"/>
          <w:sz w:val="22"/>
        </w:rPr>
        <w:t xml:space="preserve"> </w:t>
      </w:r>
      <w:proofErr w:type="spellStart"/>
      <w:r w:rsidRPr="004B361C">
        <w:rPr>
          <w:rFonts w:eastAsia="Calibri" w:cs="Arial"/>
          <w:sz w:val="22"/>
        </w:rPr>
        <w:t>limitado</w:t>
      </w:r>
      <w:proofErr w:type="spellEnd"/>
      <w:r w:rsidRPr="004B361C">
        <w:rPr>
          <w:rFonts w:eastAsia="Calibri" w:cs="Arial"/>
          <w:sz w:val="22"/>
        </w:rPr>
        <w:t xml:space="preserve"> del </w:t>
      </w:r>
      <w:proofErr w:type="spellStart"/>
      <w:r w:rsidRPr="004B361C">
        <w:rPr>
          <w:rFonts w:eastAsia="Calibri" w:cs="Arial"/>
          <w:sz w:val="22"/>
        </w:rPr>
        <w:t>inglés</w:t>
      </w:r>
      <w:proofErr w:type="spellEnd"/>
      <w:r w:rsidRPr="004B361C">
        <w:rPr>
          <w:rFonts w:eastAsia="Calibri" w:cs="Arial"/>
          <w:sz w:val="22"/>
        </w:rPr>
        <w:t xml:space="preserve"> (LEP, por sus </w:t>
      </w:r>
      <w:proofErr w:type="spellStart"/>
      <w:r w:rsidRPr="004B361C">
        <w:rPr>
          <w:rFonts w:eastAsia="Calibri" w:cs="Arial"/>
          <w:sz w:val="22"/>
        </w:rPr>
        <w:t>iniciales</w:t>
      </w:r>
      <w:proofErr w:type="spellEnd"/>
      <w:r w:rsidRPr="004B361C">
        <w:rPr>
          <w:rFonts w:eastAsia="Calibri" w:cs="Arial"/>
          <w:sz w:val="22"/>
        </w:rPr>
        <w:t xml:space="preserve"> </w:t>
      </w:r>
      <w:proofErr w:type="spellStart"/>
      <w:r w:rsidRPr="004B361C">
        <w:rPr>
          <w:rFonts w:eastAsia="Calibri" w:cs="Arial"/>
          <w:sz w:val="22"/>
        </w:rPr>
        <w:t>en</w:t>
      </w:r>
      <w:proofErr w:type="spellEnd"/>
      <w:r w:rsidRPr="004B361C">
        <w:rPr>
          <w:rFonts w:eastAsia="Calibri" w:cs="Arial"/>
          <w:sz w:val="22"/>
        </w:rPr>
        <w:t xml:space="preserve"> </w:t>
      </w:r>
      <w:proofErr w:type="spellStart"/>
      <w:r w:rsidRPr="004B361C">
        <w:rPr>
          <w:rFonts w:eastAsia="Calibri" w:cs="Arial"/>
          <w:sz w:val="22"/>
        </w:rPr>
        <w:t>inglés</w:t>
      </w:r>
      <w:proofErr w:type="spellEnd"/>
      <w:r w:rsidRPr="004B361C">
        <w:rPr>
          <w:rFonts w:eastAsia="Calibri" w:cs="Arial"/>
          <w:sz w:val="22"/>
        </w:rPr>
        <w:t xml:space="preserve">) y a las personas con </w:t>
      </w:r>
      <w:proofErr w:type="spellStart"/>
      <w:r w:rsidRPr="004B361C">
        <w:rPr>
          <w:rFonts w:eastAsia="Calibri" w:cs="Arial"/>
          <w:sz w:val="22"/>
        </w:rPr>
        <w:t>discapacidades</w:t>
      </w:r>
      <w:proofErr w:type="spellEnd"/>
      <w:r w:rsidRPr="004B361C">
        <w:rPr>
          <w:rFonts w:eastAsia="Calibri" w:cs="Arial"/>
          <w:sz w:val="22"/>
        </w:rPr>
        <w:t xml:space="preserve"> </w:t>
      </w:r>
      <w:proofErr w:type="spellStart"/>
      <w:r w:rsidRPr="004B361C">
        <w:rPr>
          <w:rFonts w:eastAsia="Calibri" w:cs="Arial"/>
          <w:sz w:val="22"/>
        </w:rPr>
        <w:t>quienes</w:t>
      </w:r>
      <w:proofErr w:type="spellEnd"/>
      <w:r w:rsidRPr="004B361C">
        <w:rPr>
          <w:rFonts w:eastAsia="Calibri" w:cs="Arial"/>
          <w:sz w:val="22"/>
        </w:rPr>
        <w:t xml:space="preserve"> </w:t>
      </w:r>
      <w:proofErr w:type="spellStart"/>
      <w:r w:rsidRPr="004B361C">
        <w:rPr>
          <w:rFonts w:eastAsia="Calibri" w:cs="Arial"/>
          <w:sz w:val="22"/>
        </w:rPr>
        <w:t>reciben</w:t>
      </w:r>
      <w:proofErr w:type="spellEnd"/>
      <w:r w:rsidRPr="004B361C">
        <w:rPr>
          <w:rFonts w:eastAsia="Calibri" w:cs="Arial"/>
          <w:sz w:val="22"/>
        </w:rPr>
        <w:t xml:space="preserve"> </w:t>
      </w:r>
      <w:proofErr w:type="spellStart"/>
      <w:r w:rsidRPr="004B361C">
        <w:rPr>
          <w:rFonts w:eastAsia="Calibri" w:cs="Arial"/>
          <w:sz w:val="22"/>
        </w:rPr>
        <w:t>servicios</w:t>
      </w:r>
      <w:proofErr w:type="spellEnd"/>
      <w:r w:rsidRPr="004B361C">
        <w:rPr>
          <w:rFonts w:eastAsia="Calibri" w:cs="Arial"/>
          <w:sz w:val="22"/>
        </w:rPr>
        <w:t xml:space="preserve"> de la ciudad.</w:t>
      </w:r>
    </w:p>
    <w:p w:rsidR="009B6575" w:rsidRPr="004B361C" w:rsidRDefault="009B6575" w:rsidP="00715663">
      <w:pPr>
        <w:spacing w:line="192" w:lineRule="auto"/>
        <w:ind w:left="-576" w:right="-576"/>
        <w:jc w:val="both"/>
        <w:rPr>
          <w:rFonts w:eastAsia="Calibri" w:cs="Arial"/>
          <w:sz w:val="22"/>
        </w:rPr>
      </w:pPr>
      <w:r w:rsidRPr="004B361C">
        <w:rPr>
          <w:rFonts w:eastAsia="Calibri" w:cs="Arial"/>
          <w:sz w:val="22"/>
        </w:rPr>
        <w:t xml:space="preserve">Si </w:t>
      </w:r>
      <w:proofErr w:type="spellStart"/>
      <w:r w:rsidRPr="004B361C">
        <w:rPr>
          <w:rFonts w:eastAsia="Calibri" w:cs="Arial"/>
          <w:sz w:val="22"/>
        </w:rPr>
        <w:t>desea</w:t>
      </w:r>
      <w:proofErr w:type="spellEnd"/>
      <w:r w:rsidRPr="004B361C">
        <w:rPr>
          <w:rFonts w:eastAsia="Calibri" w:cs="Arial"/>
          <w:sz w:val="22"/>
        </w:rPr>
        <w:t xml:space="preserve"> </w:t>
      </w:r>
      <w:proofErr w:type="spellStart"/>
      <w:r w:rsidRPr="004B361C">
        <w:rPr>
          <w:rFonts w:eastAsia="Calibri" w:cs="Arial"/>
          <w:sz w:val="22"/>
        </w:rPr>
        <w:t>recibir</w:t>
      </w:r>
      <w:proofErr w:type="spellEnd"/>
      <w:r w:rsidRPr="004B361C">
        <w:rPr>
          <w:rFonts w:eastAsia="Calibri" w:cs="Arial"/>
          <w:sz w:val="22"/>
        </w:rPr>
        <w:t xml:space="preserve"> </w:t>
      </w:r>
      <w:proofErr w:type="spellStart"/>
      <w:r w:rsidRPr="004B361C">
        <w:rPr>
          <w:rFonts w:eastAsia="Calibri" w:cs="Arial"/>
          <w:sz w:val="22"/>
        </w:rPr>
        <w:t>más</w:t>
      </w:r>
      <w:proofErr w:type="spellEnd"/>
      <w:r w:rsidRPr="004B361C">
        <w:rPr>
          <w:rFonts w:eastAsia="Calibri" w:cs="Arial"/>
          <w:sz w:val="22"/>
        </w:rPr>
        <w:t xml:space="preserve"> </w:t>
      </w:r>
      <w:proofErr w:type="spellStart"/>
      <w:r w:rsidRPr="004B361C">
        <w:rPr>
          <w:rFonts w:eastAsia="Calibri" w:cs="Arial"/>
          <w:sz w:val="22"/>
        </w:rPr>
        <w:t>información</w:t>
      </w:r>
      <w:proofErr w:type="spellEnd"/>
      <w:r w:rsidRPr="004B361C">
        <w:rPr>
          <w:rFonts w:eastAsia="Calibri" w:cs="Arial"/>
          <w:sz w:val="22"/>
        </w:rPr>
        <w:t xml:space="preserve"> </w:t>
      </w:r>
      <w:proofErr w:type="spellStart"/>
      <w:r w:rsidRPr="004B361C">
        <w:rPr>
          <w:rFonts w:eastAsia="Calibri" w:cs="Arial"/>
          <w:sz w:val="22"/>
        </w:rPr>
        <w:t>en</w:t>
      </w:r>
      <w:proofErr w:type="spellEnd"/>
      <w:r w:rsidRPr="004B361C">
        <w:rPr>
          <w:rFonts w:eastAsia="Calibri" w:cs="Arial"/>
          <w:sz w:val="22"/>
        </w:rPr>
        <w:t xml:space="preserve"> contra de la </w:t>
      </w:r>
      <w:proofErr w:type="spellStart"/>
      <w:r w:rsidRPr="004B361C">
        <w:rPr>
          <w:rFonts w:eastAsia="Calibri" w:cs="Arial"/>
          <w:sz w:val="22"/>
        </w:rPr>
        <w:t>discriminación</w:t>
      </w:r>
      <w:proofErr w:type="spellEnd"/>
      <w:r w:rsidRPr="004B361C">
        <w:rPr>
          <w:rFonts w:eastAsia="Calibri" w:cs="Arial"/>
          <w:sz w:val="22"/>
        </w:rPr>
        <w:t xml:space="preserve"> o </w:t>
      </w:r>
      <w:proofErr w:type="spellStart"/>
      <w:r w:rsidRPr="004B361C">
        <w:rPr>
          <w:rFonts w:eastAsia="Calibri" w:cs="Arial"/>
          <w:sz w:val="22"/>
        </w:rPr>
        <w:t>si</w:t>
      </w:r>
      <w:proofErr w:type="spellEnd"/>
      <w:r w:rsidRPr="004B361C">
        <w:rPr>
          <w:rFonts w:eastAsia="Calibri" w:cs="Arial"/>
          <w:sz w:val="22"/>
        </w:rPr>
        <w:t xml:space="preserve"> </w:t>
      </w:r>
      <w:proofErr w:type="spellStart"/>
      <w:r w:rsidRPr="004B361C">
        <w:rPr>
          <w:rFonts w:eastAsia="Calibri" w:cs="Arial"/>
          <w:sz w:val="22"/>
        </w:rPr>
        <w:t>desea</w:t>
      </w:r>
      <w:proofErr w:type="spellEnd"/>
      <w:r w:rsidRPr="004B361C">
        <w:rPr>
          <w:rFonts w:eastAsia="Calibri" w:cs="Arial"/>
          <w:sz w:val="22"/>
        </w:rPr>
        <w:t xml:space="preserve"> </w:t>
      </w:r>
      <w:proofErr w:type="spellStart"/>
      <w:r w:rsidRPr="004B361C">
        <w:rPr>
          <w:rFonts w:eastAsia="Calibri" w:cs="Arial"/>
          <w:sz w:val="22"/>
        </w:rPr>
        <w:t>ayuda</w:t>
      </w:r>
      <w:proofErr w:type="spellEnd"/>
      <w:r w:rsidRPr="004B361C">
        <w:rPr>
          <w:rFonts w:eastAsia="Calibri" w:cs="Arial"/>
          <w:sz w:val="22"/>
        </w:rPr>
        <w:t xml:space="preserve"> </w:t>
      </w:r>
      <w:proofErr w:type="spellStart"/>
      <w:r w:rsidRPr="004B361C">
        <w:rPr>
          <w:rFonts w:eastAsia="Calibri" w:cs="Arial"/>
          <w:sz w:val="22"/>
        </w:rPr>
        <w:t>detraducción</w:t>
      </w:r>
      <w:proofErr w:type="spellEnd"/>
      <w:r w:rsidRPr="004B361C">
        <w:rPr>
          <w:rFonts w:eastAsia="Calibri" w:cs="Arial"/>
          <w:sz w:val="22"/>
        </w:rPr>
        <w:t xml:space="preserve">, por favor </w:t>
      </w:r>
      <w:proofErr w:type="spellStart"/>
      <w:r w:rsidRPr="004B361C">
        <w:rPr>
          <w:rFonts w:eastAsia="Calibri" w:cs="Arial"/>
          <w:sz w:val="22"/>
        </w:rPr>
        <w:t>comuníquese</w:t>
      </w:r>
      <w:proofErr w:type="spellEnd"/>
      <w:r w:rsidRPr="004B361C">
        <w:rPr>
          <w:rFonts w:eastAsia="Calibri" w:cs="Arial"/>
          <w:sz w:val="22"/>
        </w:rPr>
        <w:t xml:space="preserve"> con el </w:t>
      </w:r>
      <w:proofErr w:type="spellStart"/>
      <w:r w:rsidRPr="004B361C">
        <w:rPr>
          <w:rFonts w:eastAsia="Calibri" w:cs="Arial"/>
          <w:sz w:val="22"/>
        </w:rPr>
        <w:t>Coordinador</w:t>
      </w:r>
      <w:proofErr w:type="spellEnd"/>
      <w:r w:rsidRPr="004B361C">
        <w:rPr>
          <w:rFonts w:eastAsia="Calibri" w:cs="Arial"/>
          <w:sz w:val="22"/>
        </w:rPr>
        <w:t xml:space="preserve"> del </w:t>
      </w:r>
      <w:proofErr w:type="spellStart"/>
      <w:r w:rsidRPr="004B361C">
        <w:rPr>
          <w:rFonts w:eastAsia="Calibri" w:cs="Arial"/>
          <w:sz w:val="22"/>
        </w:rPr>
        <w:t>Título</w:t>
      </w:r>
      <w:proofErr w:type="spellEnd"/>
      <w:r w:rsidRPr="004B361C">
        <w:rPr>
          <w:rFonts w:eastAsia="Calibri" w:cs="Arial"/>
          <w:sz w:val="22"/>
        </w:rPr>
        <w:t xml:space="preserve"> VI de la Ciudad </w:t>
      </w:r>
      <w:proofErr w:type="spellStart"/>
      <w:r w:rsidRPr="004B361C">
        <w:rPr>
          <w:rFonts w:eastAsia="Calibri" w:cs="Arial"/>
          <w:sz w:val="22"/>
        </w:rPr>
        <w:t>en</w:t>
      </w:r>
      <w:proofErr w:type="spellEnd"/>
      <w:r w:rsidRPr="004B361C">
        <w:rPr>
          <w:rFonts w:eastAsia="Calibri" w:cs="Arial"/>
          <w:sz w:val="22"/>
        </w:rPr>
        <w:t xml:space="preserve"> </w:t>
      </w:r>
      <w:hyperlink r:id="rId11" w:history="1">
        <w:r w:rsidRPr="004B361C">
          <w:rPr>
            <w:rFonts w:eastAsia="Calibri" w:cs="Arial"/>
            <w:color w:val="0563C1"/>
            <w:sz w:val="22"/>
            <w:u w:val="single"/>
          </w:rPr>
          <w:t>TitleSix@cityofloveland.org</w:t>
        </w:r>
      </w:hyperlink>
      <w:r w:rsidRPr="004B361C">
        <w:rPr>
          <w:rFonts w:eastAsia="Calibri" w:cs="Arial"/>
          <w:sz w:val="22"/>
        </w:rPr>
        <w:t xml:space="preserve"> al 970-962-2372. La Ciudad </w:t>
      </w:r>
      <w:proofErr w:type="spellStart"/>
      <w:r w:rsidRPr="004B361C">
        <w:rPr>
          <w:rFonts w:eastAsia="Calibri" w:cs="Arial"/>
          <w:sz w:val="22"/>
        </w:rPr>
        <w:t>hará</w:t>
      </w:r>
      <w:proofErr w:type="spellEnd"/>
      <w:r w:rsidRPr="004B361C">
        <w:rPr>
          <w:rFonts w:eastAsia="Calibri" w:cs="Arial"/>
          <w:sz w:val="22"/>
        </w:rPr>
        <w:t xml:space="preserve"> </w:t>
      </w:r>
      <w:proofErr w:type="spellStart"/>
      <w:r w:rsidRPr="004B361C">
        <w:rPr>
          <w:rFonts w:eastAsia="Calibri" w:cs="Arial"/>
          <w:sz w:val="22"/>
        </w:rPr>
        <w:t>acomodaciones</w:t>
      </w:r>
      <w:proofErr w:type="spellEnd"/>
      <w:r w:rsidRPr="004B361C">
        <w:rPr>
          <w:rFonts w:eastAsia="Calibri" w:cs="Arial"/>
          <w:sz w:val="22"/>
        </w:rPr>
        <w:t xml:space="preserve"> </w:t>
      </w:r>
      <w:proofErr w:type="spellStart"/>
      <w:r w:rsidRPr="004B361C">
        <w:rPr>
          <w:rFonts w:eastAsia="Calibri" w:cs="Arial"/>
          <w:sz w:val="22"/>
        </w:rPr>
        <w:t>razona</w:t>
      </w:r>
      <w:proofErr w:type="spellEnd"/>
      <w:r w:rsidRPr="004B361C">
        <w:rPr>
          <w:rFonts w:eastAsia="Calibri" w:cs="Arial"/>
          <w:sz w:val="22"/>
        </w:rPr>
        <w:t xml:space="preserve">- </w:t>
      </w:r>
      <w:proofErr w:type="spellStart"/>
      <w:r w:rsidRPr="004B361C">
        <w:rPr>
          <w:rFonts w:eastAsia="Calibri" w:cs="Arial"/>
          <w:sz w:val="22"/>
        </w:rPr>
        <w:t>bles</w:t>
      </w:r>
      <w:proofErr w:type="spellEnd"/>
      <w:r w:rsidRPr="004B361C">
        <w:rPr>
          <w:rFonts w:eastAsia="Calibri" w:cs="Arial"/>
          <w:sz w:val="22"/>
        </w:rPr>
        <w:t xml:space="preserve"> para los </w:t>
      </w:r>
      <w:proofErr w:type="spellStart"/>
      <w:r w:rsidRPr="004B361C">
        <w:rPr>
          <w:rFonts w:eastAsia="Calibri" w:cs="Arial"/>
          <w:sz w:val="22"/>
        </w:rPr>
        <w:t>ciudadanos</w:t>
      </w:r>
      <w:proofErr w:type="spellEnd"/>
      <w:r w:rsidRPr="004B361C">
        <w:rPr>
          <w:rFonts w:eastAsia="Calibri" w:cs="Arial"/>
          <w:sz w:val="22"/>
        </w:rPr>
        <w:t xml:space="preserve"> de </w:t>
      </w:r>
      <w:proofErr w:type="spellStart"/>
      <w:r w:rsidRPr="004B361C">
        <w:rPr>
          <w:rFonts w:eastAsia="Calibri" w:cs="Arial"/>
          <w:sz w:val="22"/>
        </w:rPr>
        <w:t>acuerdo</w:t>
      </w:r>
      <w:proofErr w:type="spellEnd"/>
      <w:r w:rsidRPr="004B361C">
        <w:rPr>
          <w:rFonts w:eastAsia="Calibri" w:cs="Arial"/>
          <w:sz w:val="22"/>
        </w:rPr>
        <w:t xml:space="preserve"> con la Ley de Americanos con </w:t>
      </w:r>
      <w:proofErr w:type="spellStart"/>
      <w:r w:rsidRPr="004B361C">
        <w:rPr>
          <w:rFonts w:eastAsia="Calibri" w:cs="Arial"/>
          <w:sz w:val="22"/>
        </w:rPr>
        <w:t>Disca</w:t>
      </w:r>
      <w:proofErr w:type="spellEnd"/>
      <w:r w:rsidRPr="004B361C">
        <w:rPr>
          <w:rFonts w:eastAsia="Calibri" w:cs="Arial"/>
          <w:sz w:val="22"/>
        </w:rPr>
        <w:t xml:space="preserve"> </w:t>
      </w:r>
      <w:proofErr w:type="spellStart"/>
      <w:r w:rsidRPr="004B361C">
        <w:rPr>
          <w:rFonts w:eastAsia="Calibri" w:cs="Arial"/>
          <w:sz w:val="22"/>
        </w:rPr>
        <w:t>pacidades</w:t>
      </w:r>
      <w:proofErr w:type="spellEnd"/>
      <w:r w:rsidRPr="004B361C">
        <w:rPr>
          <w:rFonts w:eastAsia="Calibri" w:cs="Arial"/>
          <w:sz w:val="22"/>
        </w:rPr>
        <w:t xml:space="preserve"> (ADA, por sus </w:t>
      </w:r>
      <w:proofErr w:type="spellStart"/>
      <w:r w:rsidRPr="004B361C">
        <w:rPr>
          <w:rFonts w:eastAsia="Calibri" w:cs="Arial"/>
          <w:sz w:val="22"/>
        </w:rPr>
        <w:t>iniciales</w:t>
      </w:r>
      <w:proofErr w:type="spellEnd"/>
      <w:r w:rsidRPr="004B361C">
        <w:rPr>
          <w:rFonts w:eastAsia="Calibri" w:cs="Arial"/>
          <w:sz w:val="22"/>
        </w:rPr>
        <w:t xml:space="preserve"> </w:t>
      </w:r>
      <w:proofErr w:type="spellStart"/>
      <w:r w:rsidRPr="004B361C">
        <w:rPr>
          <w:rFonts w:eastAsia="Calibri" w:cs="Arial"/>
          <w:sz w:val="22"/>
        </w:rPr>
        <w:t>en</w:t>
      </w:r>
      <w:proofErr w:type="spellEnd"/>
      <w:r w:rsidRPr="004B361C">
        <w:rPr>
          <w:rFonts w:eastAsia="Calibri" w:cs="Arial"/>
          <w:sz w:val="22"/>
        </w:rPr>
        <w:t xml:space="preserve"> </w:t>
      </w:r>
      <w:proofErr w:type="spellStart"/>
      <w:r w:rsidRPr="004B361C">
        <w:rPr>
          <w:rFonts w:eastAsia="Calibri" w:cs="Arial"/>
          <w:sz w:val="22"/>
        </w:rPr>
        <w:t>inglés</w:t>
      </w:r>
      <w:proofErr w:type="spellEnd"/>
      <w:r w:rsidRPr="004B361C">
        <w:rPr>
          <w:rFonts w:eastAsia="Calibri" w:cs="Arial"/>
          <w:sz w:val="22"/>
        </w:rPr>
        <w:t xml:space="preserve">). Si </w:t>
      </w:r>
      <w:proofErr w:type="spellStart"/>
      <w:r w:rsidRPr="004B361C">
        <w:rPr>
          <w:rFonts w:eastAsia="Calibri" w:cs="Arial"/>
          <w:sz w:val="22"/>
        </w:rPr>
        <w:t>desea</w:t>
      </w:r>
      <w:proofErr w:type="spellEnd"/>
      <w:r w:rsidRPr="004B361C">
        <w:rPr>
          <w:rFonts w:eastAsia="Calibri" w:cs="Arial"/>
          <w:sz w:val="22"/>
        </w:rPr>
        <w:t xml:space="preserve"> </w:t>
      </w:r>
      <w:proofErr w:type="spellStart"/>
      <w:r w:rsidRPr="004B361C">
        <w:rPr>
          <w:rFonts w:eastAsia="Calibri" w:cs="Arial"/>
          <w:sz w:val="22"/>
        </w:rPr>
        <w:t>más</w:t>
      </w:r>
      <w:proofErr w:type="spellEnd"/>
      <w:r w:rsidRPr="004B361C">
        <w:rPr>
          <w:rFonts w:eastAsia="Calibri" w:cs="Arial"/>
          <w:sz w:val="22"/>
        </w:rPr>
        <w:t xml:space="preserve"> </w:t>
      </w:r>
      <w:proofErr w:type="spellStart"/>
      <w:r w:rsidRPr="004B361C">
        <w:rPr>
          <w:rFonts w:eastAsia="Calibri" w:cs="Arial"/>
          <w:sz w:val="22"/>
        </w:rPr>
        <w:t>información</w:t>
      </w:r>
      <w:proofErr w:type="spellEnd"/>
      <w:r w:rsidRPr="004B361C">
        <w:rPr>
          <w:rFonts w:eastAsia="Calibri" w:cs="Arial"/>
          <w:sz w:val="22"/>
        </w:rPr>
        <w:t xml:space="preserve"> </w:t>
      </w:r>
      <w:proofErr w:type="spellStart"/>
      <w:r w:rsidRPr="004B361C">
        <w:rPr>
          <w:rFonts w:eastAsia="Calibri" w:cs="Arial"/>
          <w:sz w:val="22"/>
        </w:rPr>
        <w:t>acerca</w:t>
      </w:r>
      <w:proofErr w:type="spellEnd"/>
      <w:r w:rsidRPr="004B361C">
        <w:rPr>
          <w:rFonts w:eastAsia="Calibri" w:cs="Arial"/>
          <w:sz w:val="22"/>
        </w:rPr>
        <w:t xml:space="preserve"> de la ADA o </w:t>
      </w:r>
      <w:proofErr w:type="spellStart"/>
      <w:r w:rsidRPr="004B361C">
        <w:rPr>
          <w:rFonts w:eastAsia="Calibri" w:cs="Arial"/>
          <w:sz w:val="22"/>
        </w:rPr>
        <w:t>acerca</w:t>
      </w:r>
      <w:proofErr w:type="spellEnd"/>
      <w:r w:rsidRPr="004B361C">
        <w:rPr>
          <w:rFonts w:eastAsia="Calibri" w:cs="Arial"/>
          <w:sz w:val="22"/>
        </w:rPr>
        <w:t xml:space="preserve"> de las </w:t>
      </w:r>
      <w:proofErr w:type="spellStart"/>
      <w:r w:rsidRPr="004B361C">
        <w:rPr>
          <w:rFonts w:eastAsia="Calibri" w:cs="Arial"/>
          <w:sz w:val="22"/>
        </w:rPr>
        <w:t>acomodaciones</w:t>
      </w:r>
      <w:proofErr w:type="spellEnd"/>
      <w:r w:rsidRPr="004B361C">
        <w:rPr>
          <w:rFonts w:eastAsia="Calibri" w:cs="Arial"/>
          <w:sz w:val="22"/>
        </w:rPr>
        <w:t xml:space="preserve">, por favor </w:t>
      </w:r>
      <w:proofErr w:type="spellStart"/>
      <w:r w:rsidRPr="004B361C">
        <w:rPr>
          <w:rFonts w:eastAsia="Calibri" w:cs="Arial"/>
          <w:sz w:val="22"/>
        </w:rPr>
        <w:t>comuníquese</w:t>
      </w:r>
      <w:proofErr w:type="spellEnd"/>
      <w:r w:rsidRPr="004B361C">
        <w:rPr>
          <w:rFonts w:eastAsia="Calibri" w:cs="Arial"/>
          <w:sz w:val="22"/>
        </w:rPr>
        <w:t xml:space="preserve"> con el </w:t>
      </w:r>
      <w:proofErr w:type="spellStart"/>
      <w:r w:rsidRPr="004B361C">
        <w:rPr>
          <w:rFonts w:eastAsia="Calibri" w:cs="Arial"/>
          <w:sz w:val="22"/>
        </w:rPr>
        <w:t>Coordinador</w:t>
      </w:r>
      <w:proofErr w:type="spellEnd"/>
      <w:r w:rsidRPr="004B361C">
        <w:rPr>
          <w:rFonts w:eastAsia="Calibri" w:cs="Arial"/>
          <w:sz w:val="22"/>
        </w:rPr>
        <w:t xml:space="preserve"> de ADA de la Ciudad </w:t>
      </w:r>
      <w:proofErr w:type="spellStart"/>
      <w:r w:rsidRPr="004B361C">
        <w:rPr>
          <w:rFonts w:eastAsia="Calibri" w:cs="Arial"/>
          <w:sz w:val="22"/>
        </w:rPr>
        <w:t>en</w:t>
      </w:r>
      <w:proofErr w:type="spellEnd"/>
      <w:r w:rsidRPr="004B361C">
        <w:rPr>
          <w:rFonts w:eastAsia="Calibri" w:cs="Arial"/>
          <w:sz w:val="22"/>
        </w:rPr>
        <w:t xml:space="preserve"> </w:t>
      </w:r>
      <w:hyperlink r:id="rId12" w:history="1">
        <w:r w:rsidRPr="004B361C">
          <w:rPr>
            <w:rFonts w:eastAsia="Calibri" w:cs="Arial"/>
            <w:color w:val="0563C1"/>
            <w:sz w:val="22"/>
          </w:rPr>
          <w:t>adacoordinator@cityofloveland.org</w:t>
        </w:r>
      </w:hyperlink>
      <w:r w:rsidRPr="004B361C">
        <w:rPr>
          <w:rFonts w:eastAsia="Calibri" w:cs="Arial"/>
          <w:sz w:val="22"/>
        </w:rPr>
        <w:t xml:space="preserve"> o al 970-962-3319. </w:t>
      </w:r>
    </w:p>
    <w:p w:rsidR="00E979F6" w:rsidRPr="004B361C" w:rsidRDefault="009B6575" w:rsidP="00715663">
      <w:pPr>
        <w:spacing w:line="192" w:lineRule="auto"/>
        <w:ind w:left="-576" w:right="-576"/>
        <w:jc w:val="both"/>
        <w:rPr>
          <w:rFonts w:eastAsia="Calibri" w:cs="Arial"/>
          <w:color w:val="0563C1"/>
          <w:sz w:val="22"/>
          <w:u w:val="single"/>
        </w:rPr>
      </w:pPr>
      <w:r w:rsidRPr="004B361C">
        <w:rPr>
          <w:rFonts w:eastAsia="Calibri" w:cs="Arial"/>
          <w:sz w:val="22"/>
        </w:rPr>
        <w:t xml:space="preserve">Title VI and ADA Grievance Policy and Procedures can be located on the City of Loveland website at: </w:t>
      </w:r>
      <w:hyperlink r:id="rId13" w:history="1">
        <w:r w:rsidRPr="004B361C">
          <w:rPr>
            <w:rFonts w:eastAsia="Calibri" w:cs="Arial"/>
            <w:color w:val="0563C1"/>
            <w:sz w:val="22"/>
            <w:u w:val="single"/>
          </w:rPr>
          <w:t>cityofloveland.org/</w:t>
        </w:r>
      </w:hyperlink>
    </w:p>
    <w:sectPr w:rsidR="00E979F6" w:rsidRPr="004B361C" w:rsidSect="004B361C">
      <w:headerReference w:type="default" r:id="rId14"/>
      <w:footerReference w:type="default" r:id="rId15"/>
      <w:pgSz w:w="12240" w:h="15840"/>
      <w:pgMar w:top="990" w:right="1440" w:bottom="117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B5B" w:rsidRDefault="000A1B5B" w:rsidP="009B6575">
      <w:pPr>
        <w:spacing w:after="0" w:line="240" w:lineRule="auto"/>
      </w:pPr>
      <w:r>
        <w:separator/>
      </w:r>
    </w:p>
  </w:endnote>
  <w:endnote w:type="continuationSeparator" w:id="0">
    <w:p w:rsidR="000A1B5B" w:rsidRDefault="000A1B5B" w:rsidP="009B6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2855837"/>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rsidR="000A1B5B" w:rsidRPr="009B6575" w:rsidRDefault="000A1B5B">
            <w:pPr>
              <w:pStyle w:val="Footer"/>
              <w:jc w:val="right"/>
              <w:rPr>
                <w:sz w:val="18"/>
                <w:szCs w:val="18"/>
              </w:rPr>
            </w:pPr>
            <w:r w:rsidRPr="009B6575">
              <w:rPr>
                <w:sz w:val="18"/>
                <w:szCs w:val="18"/>
              </w:rPr>
              <w:t xml:space="preserve">Page </w:t>
            </w:r>
            <w:r w:rsidRPr="009B6575">
              <w:rPr>
                <w:b/>
                <w:bCs/>
                <w:sz w:val="18"/>
                <w:szCs w:val="18"/>
              </w:rPr>
              <w:fldChar w:fldCharType="begin"/>
            </w:r>
            <w:r w:rsidRPr="009B6575">
              <w:rPr>
                <w:b/>
                <w:bCs/>
                <w:sz w:val="18"/>
                <w:szCs w:val="18"/>
              </w:rPr>
              <w:instrText xml:space="preserve"> PAGE </w:instrText>
            </w:r>
            <w:r w:rsidRPr="009B6575">
              <w:rPr>
                <w:b/>
                <w:bCs/>
                <w:sz w:val="18"/>
                <w:szCs w:val="18"/>
              </w:rPr>
              <w:fldChar w:fldCharType="separate"/>
            </w:r>
            <w:r w:rsidR="004B361C">
              <w:rPr>
                <w:b/>
                <w:bCs/>
                <w:noProof/>
                <w:sz w:val="18"/>
                <w:szCs w:val="18"/>
              </w:rPr>
              <w:t>1</w:t>
            </w:r>
            <w:r w:rsidRPr="009B6575">
              <w:rPr>
                <w:b/>
                <w:bCs/>
                <w:sz w:val="18"/>
                <w:szCs w:val="18"/>
              </w:rPr>
              <w:fldChar w:fldCharType="end"/>
            </w:r>
            <w:r w:rsidRPr="009B6575">
              <w:rPr>
                <w:sz w:val="18"/>
                <w:szCs w:val="18"/>
              </w:rPr>
              <w:t xml:space="preserve"> of </w:t>
            </w:r>
            <w:r w:rsidRPr="009B6575">
              <w:rPr>
                <w:b/>
                <w:bCs/>
                <w:sz w:val="18"/>
                <w:szCs w:val="18"/>
              </w:rPr>
              <w:fldChar w:fldCharType="begin"/>
            </w:r>
            <w:r w:rsidRPr="009B6575">
              <w:rPr>
                <w:b/>
                <w:bCs/>
                <w:sz w:val="18"/>
                <w:szCs w:val="18"/>
              </w:rPr>
              <w:instrText xml:space="preserve"> NUMPAGES  </w:instrText>
            </w:r>
            <w:r w:rsidRPr="009B6575">
              <w:rPr>
                <w:b/>
                <w:bCs/>
                <w:sz w:val="18"/>
                <w:szCs w:val="18"/>
              </w:rPr>
              <w:fldChar w:fldCharType="separate"/>
            </w:r>
            <w:r w:rsidR="004B361C">
              <w:rPr>
                <w:b/>
                <w:bCs/>
                <w:noProof/>
                <w:sz w:val="18"/>
                <w:szCs w:val="18"/>
              </w:rPr>
              <w:t>2</w:t>
            </w:r>
            <w:r w:rsidRPr="009B6575">
              <w:rPr>
                <w:b/>
                <w:bCs/>
                <w:sz w:val="18"/>
                <w:szCs w:val="18"/>
              </w:rPr>
              <w:fldChar w:fldCharType="end"/>
            </w:r>
          </w:p>
        </w:sdtContent>
      </w:sdt>
    </w:sdtContent>
  </w:sdt>
  <w:p w:rsidR="000A1B5B" w:rsidRDefault="000A1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B5B" w:rsidRDefault="000A1B5B" w:rsidP="009B6575">
      <w:pPr>
        <w:spacing w:after="0" w:line="240" w:lineRule="auto"/>
      </w:pPr>
      <w:r>
        <w:separator/>
      </w:r>
    </w:p>
  </w:footnote>
  <w:footnote w:type="continuationSeparator" w:id="0">
    <w:p w:rsidR="000A1B5B" w:rsidRDefault="000A1B5B" w:rsidP="009B6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436" w:rsidRPr="00D01EBE" w:rsidRDefault="00547436" w:rsidP="00547436">
    <w:pPr>
      <w:tabs>
        <w:tab w:val="left" w:pos="720"/>
        <w:tab w:val="center" w:pos="4680"/>
        <w:tab w:val="left" w:pos="8486"/>
      </w:tabs>
      <w:spacing w:after="0"/>
      <w:ind w:left="1440"/>
      <w:jc w:val="both"/>
      <w:rPr>
        <w:b/>
      </w:rPr>
    </w:pPr>
    <w:r>
      <w:rPr>
        <w:b/>
      </w:rPr>
      <w:tab/>
    </w:r>
  </w:p>
  <w:p w:rsidR="00547436" w:rsidRPr="00F01869" w:rsidRDefault="00547436" w:rsidP="00547436">
    <w:pPr>
      <w:spacing w:after="0"/>
      <w:ind w:left="2880"/>
      <w:rPr>
        <w:b/>
        <w:sz w:val="28"/>
        <w:szCs w:val="28"/>
      </w:rPr>
    </w:pPr>
    <w:r w:rsidRPr="00F01869">
      <w:rPr>
        <w:b/>
        <w:sz w:val="28"/>
        <w:szCs w:val="28"/>
      </w:rPr>
      <w:t>AGENDA</w:t>
    </w:r>
  </w:p>
  <w:p w:rsidR="00547436" w:rsidRPr="00D01EBE" w:rsidRDefault="00547436" w:rsidP="00547436">
    <w:pPr>
      <w:spacing w:after="0"/>
      <w:ind w:left="2880"/>
      <w:rPr>
        <w:b/>
      </w:rPr>
    </w:pPr>
    <w:r w:rsidRPr="00D01EBE">
      <w:rPr>
        <w:b/>
      </w:rPr>
      <w:t>LOCAL LICENSING AUTHORITY</w:t>
    </w:r>
  </w:p>
  <w:p w:rsidR="00547436" w:rsidRPr="00D01EBE" w:rsidRDefault="00547436" w:rsidP="00547436">
    <w:pPr>
      <w:spacing w:after="0"/>
      <w:ind w:left="2880"/>
      <w:rPr>
        <w:b/>
      </w:rPr>
    </w:pPr>
    <w:r w:rsidRPr="00D01EBE">
      <w:rPr>
        <w:b/>
      </w:rPr>
      <w:t>Thursday</w:t>
    </w:r>
    <w:r w:rsidR="00985C06">
      <w:rPr>
        <w:b/>
      </w:rPr>
      <w:t xml:space="preserve"> </w:t>
    </w:r>
    <w:r w:rsidR="009F3050">
      <w:rPr>
        <w:b/>
      </w:rPr>
      <w:t xml:space="preserve">September </w:t>
    </w:r>
    <w:r w:rsidR="0058471D">
      <w:rPr>
        <w:b/>
      </w:rPr>
      <w:t>1</w:t>
    </w:r>
    <w:r w:rsidR="009F3050">
      <w:rPr>
        <w:b/>
      </w:rPr>
      <w:t>6</w:t>
    </w:r>
    <w:r w:rsidRPr="00D01EBE">
      <w:rPr>
        <w:b/>
      </w:rPr>
      <w:t>, 202</w:t>
    </w:r>
    <w:r w:rsidR="00767195">
      <w:rPr>
        <w:b/>
      </w:rPr>
      <w:t>1</w:t>
    </w:r>
    <w:r w:rsidRPr="00D01EBE">
      <w:rPr>
        <w:b/>
      </w:rPr>
      <w:t xml:space="preserve"> – 8:30 A.M.</w:t>
    </w:r>
  </w:p>
  <w:p w:rsidR="00547436" w:rsidRPr="00D01EBE" w:rsidRDefault="00547436" w:rsidP="00547436">
    <w:pPr>
      <w:spacing w:after="0"/>
      <w:ind w:left="2880"/>
      <w:rPr>
        <w:b/>
      </w:rPr>
    </w:pPr>
    <w:r w:rsidRPr="00D01EBE">
      <w:rPr>
        <w:b/>
      </w:rPr>
      <w:t>City Council Chambers – 500 E. Third Street</w:t>
    </w:r>
  </w:p>
  <w:p w:rsidR="00547436" w:rsidRPr="00D01EBE" w:rsidRDefault="00547436" w:rsidP="00547436">
    <w:pPr>
      <w:spacing w:after="0"/>
      <w:ind w:left="2880"/>
      <w:rPr>
        <w:b/>
      </w:rPr>
    </w:pPr>
    <w:r w:rsidRPr="00D01EBE">
      <w:rPr>
        <w:b/>
      </w:rPr>
      <w:t>Loveland, Colorado</w:t>
    </w:r>
  </w:p>
  <w:p w:rsidR="000A1B5B" w:rsidRPr="00D01EBE" w:rsidRDefault="000A1B5B" w:rsidP="00A463D2">
    <w:pPr>
      <w:tabs>
        <w:tab w:val="left" w:pos="720"/>
        <w:tab w:val="center" w:pos="4680"/>
        <w:tab w:val="left" w:pos="8486"/>
      </w:tabs>
      <w:spacing w:after="0"/>
      <w:jc w:val="both"/>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48D6"/>
    <w:multiLevelType w:val="hybridMultilevel"/>
    <w:tmpl w:val="9606EB50"/>
    <w:lvl w:ilvl="0" w:tplc="FFFFFFFF">
      <w:start w:val="1"/>
      <w:numFmt w:val="decimal"/>
      <w:lvlText w:val="%1."/>
      <w:lvlJc w:val="left"/>
      <w:pPr>
        <w:ind w:left="720" w:hanging="360"/>
      </w:pPr>
      <w:rPr>
        <w:rFonts w:hint="default"/>
      </w:rPr>
    </w:lvl>
    <w:lvl w:ilvl="1" w:tplc="F00A73DA">
      <w:start w:val="1"/>
      <w:numFmt w:val="upperLetter"/>
      <w:lvlText w:val="%2."/>
      <w:lvlJc w:val="left"/>
      <w:pPr>
        <w:ind w:left="720" w:hanging="360"/>
      </w:pPr>
      <w:rPr>
        <w:rFonts w:hint="default"/>
        <w:b/>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 w15:restartNumberingAfterBreak="0">
    <w:nsid w:val="1202070F"/>
    <w:multiLevelType w:val="hybridMultilevel"/>
    <w:tmpl w:val="A8A0A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81333"/>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19AB69B8"/>
    <w:multiLevelType w:val="hybridMultilevel"/>
    <w:tmpl w:val="6E4A876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524BC"/>
    <w:multiLevelType w:val="hybridMultilevel"/>
    <w:tmpl w:val="0548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E4311"/>
    <w:multiLevelType w:val="hybridMultilevel"/>
    <w:tmpl w:val="50068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CA0BA7"/>
    <w:multiLevelType w:val="hybridMultilevel"/>
    <w:tmpl w:val="7E1A0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4C1E0C"/>
    <w:multiLevelType w:val="hybridMultilevel"/>
    <w:tmpl w:val="589A839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6"/>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799"/>
    <w:rsid w:val="0003215B"/>
    <w:rsid w:val="00057E6C"/>
    <w:rsid w:val="00071000"/>
    <w:rsid w:val="000A1B5B"/>
    <w:rsid w:val="000E060C"/>
    <w:rsid w:val="000F46CB"/>
    <w:rsid w:val="001165BC"/>
    <w:rsid w:val="00125476"/>
    <w:rsid w:val="00132C4D"/>
    <w:rsid w:val="0013516B"/>
    <w:rsid w:val="001463A3"/>
    <w:rsid w:val="001476C8"/>
    <w:rsid w:val="00163ECE"/>
    <w:rsid w:val="001663B4"/>
    <w:rsid w:val="0018581C"/>
    <w:rsid w:val="002163CB"/>
    <w:rsid w:val="00262225"/>
    <w:rsid w:val="0027489D"/>
    <w:rsid w:val="002A0EE8"/>
    <w:rsid w:val="002A7E54"/>
    <w:rsid w:val="002C44CF"/>
    <w:rsid w:val="00350975"/>
    <w:rsid w:val="003842F6"/>
    <w:rsid w:val="004314A1"/>
    <w:rsid w:val="004A3450"/>
    <w:rsid w:val="004B361C"/>
    <w:rsid w:val="004C1A1A"/>
    <w:rsid w:val="004C5EB5"/>
    <w:rsid w:val="00514B75"/>
    <w:rsid w:val="005204FF"/>
    <w:rsid w:val="00547436"/>
    <w:rsid w:val="0058471D"/>
    <w:rsid w:val="00590F74"/>
    <w:rsid w:val="005A0415"/>
    <w:rsid w:val="005A74ED"/>
    <w:rsid w:val="005B5966"/>
    <w:rsid w:val="005C2D2E"/>
    <w:rsid w:val="006345D4"/>
    <w:rsid w:val="00715663"/>
    <w:rsid w:val="00727AB6"/>
    <w:rsid w:val="00736CC4"/>
    <w:rsid w:val="00752A07"/>
    <w:rsid w:val="00767195"/>
    <w:rsid w:val="007C11E5"/>
    <w:rsid w:val="00862F0F"/>
    <w:rsid w:val="008855F1"/>
    <w:rsid w:val="00890756"/>
    <w:rsid w:val="00950771"/>
    <w:rsid w:val="00962213"/>
    <w:rsid w:val="00974799"/>
    <w:rsid w:val="009854DE"/>
    <w:rsid w:val="00985C06"/>
    <w:rsid w:val="00986392"/>
    <w:rsid w:val="00996B57"/>
    <w:rsid w:val="009B6575"/>
    <w:rsid w:val="009F3050"/>
    <w:rsid w:val="009F4BFA"/>
    <w:rsid w:val="00A10448"/>
    <w:rsid w:val="00A141C7"/>
    <w:rsid w:val="00A463D2"/>
    <w:rsid w:val="00A9620E"/>
    <w:rsid w:val="00AD4476"/>
    <w:rsid w:val="00BD4AA2"/>
    <w:rsid w:val="00BE36D0"/>
    <w:rsid w:val="00C833EE"/>
    <w:rsid w:val="00D01EBE"/>
    <w:rsid w:val="00D24F18"/>
    <w:rsid w:val="00D573F7"/>
    <w:rsid w:val="00D857CD"/>
    <w:rsid w:val="00DC0A16"/>
    <w:rsid w:val="00DC4210"/>
    <w:rsid w:val="00DF40FC"/>
    <w:rsid w:val="00E979F6"/>
    <w:rsid w:val="00EA4069"/>
    <w:rsid w:val="00EE42F7"/>
    <w:rsid w:val="00F01869"/>
    <w:rsid w:val="00F13981"/>
    <w:rsid w:val="00FB4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79E75CE"/>
  <w15:chartTrackingRefBased/>
  <w15:docId w15:val="{11FFD98F-45B3-4A09-9C69-50561348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HAns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15B"/>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15B"/>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3215B"/>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3215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215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215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215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215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215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799"/>
    <w:pPr>
      <w:ind w:left="720"/>
      <w:contextualSpacing/>
    </w:pPr>
  </w:style>
  <w:style w:type="character" w:customStyle="1" w:styleId="Heading1Char">
    <w:name w:val="Heading 1 Char"/>
    <w:basedOn w:val="DefaultParagraphFont"/>
    <w:link w:val="Heading1"/>
    <w:uiPriority w:val="9"/>
    <w:rsid w:val="000321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3215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3215B"/>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03215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215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3215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3215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321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215B"/>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727AB6"/>
    <w:pPr>
      <w:spacing w:after="0" w:line="240" w:lineRule="auto"/>
    </w:pPr>
    <w:rPr>
      <w:rFonts w:ascii="Calibri" w:hAnsi="Calibri" w:cs="Calibri"/>
      <w:sz w:val="22"/>
    </w:rPr>
  </w:style>
  <w:style w:type="paragraph" w:styleId="BodyText">
    <w:name w:val="Body Text"/>
    <w:basedOn w:val="Normal"/>
    <w:link w:val="BodyTextChar"/>
    <w:rsid w:val="0027489D"/>
    <w:pPr>
      <w:spacing w:after="120" w:line="240" w:lineRule="auto"/>
    </w:pPr>
    <w:rPr>
      <w:rFonts w:ascii="Tahoma" w:eastAsia="Times New Roman" w:hAnsi="Tahoma" w:cs="Times New Roman"/>
      <w:sz w:val="22"/>
      <w:szCs w:val="20"/>
    </w:rPr>
  </w:style>
  <w:style w:type="character" w:customStyle="1" w:styleId="BodyTextChar">
    <w:name w:val="Body Text Char"/>
    <w:basedOn w:val="DefaultParagraphFont"/>
    <w:link w:val="BodyText"/>
    <w:rsid w:val="0027489D"/>
    <w:rPr>
      <w:rFonts w:ascii="Tahoma" w:eastAsia="Times New Roman" w:hAnsi="Tahoma" w:cs="Times New Roman"/>
      <w:sz w:val="22"/>
      <w:szCs w:val="20"/>
    </w:rPr>
  </w:style>
  <w:style w:type="paragraph" w:styleId="Header">
    <w:name w:val="header"/>
    <w:basedOn w:val="Normal"/>
    <w:link w:val="HeaderChar"/>
    <w:uiPriority w:val="99"/>
    <w:unhideWhenUsed/>
    <w:rsid w:val="009B6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575"/>
  </w:style>
  <w:style w:type="paragraph" w:styleId="Footer">
    <w:name w:val="footer"/>
    <w:basedOn w:val="Normal"/>
    <w:link w:val="FooterChar"/>
    <w:uiPriority w:val="99"/>
    <w:unhideWhenUsed/>
    <w:rsid w:val="009B6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575"/>
  </w:style>
  <w:style w:type="paragraph" w:customStyle="1" w:styleId="Default">
    <w:name w:val="Default"/>
    <w:rsid w:val="00890756"/>
    <w:pPr>
      <w:autoSpaceDE w:val="0"/>
      <w:autoSpaceDN w:val="0"/>
      <w:adjustRightInd w:val="0"/>
      <w:spacing w:after="0" w:line="240" w:lineRule="auto"/>
    </w:pPr>
    <w:rPr>
      <w:rFonts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19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ityofloveland.org/index.aspx?page=23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coordinator@cityofloveland.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tleSix@cityofloveland.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coordinator@cityofloveland.org" TargetMode="External"/><Relationship Id="rId4" Type="http://schemas.openxmlformats.org/officeDocument/2006/relationships/settings" Target="settings.xml"/><Relationship Id="rId9" Type="http://schemas.openxmlformats.org/officeDocument/2006/relationships/hyperlink" Target="mailto:TitleSix@cityofloveland.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D0998-AAF2-45E0-AF8F-15BF7BEA1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Jacobsen</dc:creator>
  <cp:keywords/>
  <dc:description/>
  <cp:lastModifiedBy>Valerie Anderson</cp:lastModifiedBy>
  <cp:revision>2</cp:revision>
  <cp:lastPrinted>2021-03-05T18:57:00Z</cp:lastPrinted>
  <dcterms:created xsi:type="dcterms:W3CDTF">2021-09-13T19:15:00Z</dcterms:created>
  <dcterms:modified xsi:type="dcterms:W3CDTF">2021-09-13T19:15:00Z</dcterms:modified>
</cp:coreProperties>
</file>