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3FE0" w:rsidRDefault="006B7F52" w:rsidP="00AA6A7A">
      <w:pPr>
        <w:rPr>
          <w:rFonts w:ascii="Century Gothic" w:hAnsi="Century Gothic"/>
          <w:b/>
          <w:sz w:val="28"/>
        </w:rPr>
      </w:pPr>
      <w:r w:rsidRPr="006B7F52">
        <w:rPr>
          <w:rFonts w:ascii="Century Gothic" w:hAnsi="Century Gothic"/>
          <w:b/>
          <w:noProof/>
          <w:sz w:val="28"/>
        </w:rPr>
        <w:drawing>
          <wp:inline distT="0" distB="0" distL="0" distR="0" wp14:anchorId="643A42F8" wp14:editId="2A28055A">
            <wp:extent cx="904875" cy="745014"/>
            <wp:effectExtent l="19050" t="0" r="9525" b="0"/>
            <wp:docPr id="3" name="Picture 0" descr="CityLogoSm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LogoSm_CMYK.tif"/>
                    <pic:cNvPicPr/>
                  </pic:nvPicPr>
                  <pic:blipFill>
                    <a:blip r:embed="rId7" cstate="print"/>
                    <a:stretch>
                      <a:fillRect/>
                    </a:stretch>
                  </pic:blipFill>
                  <pic:spPr>
                    <a:xfrm>
                      <a:off x="0" y="0"/>
                      <a:ext cx="905512" cy="745538"/>
                    </a:xfrm>
                    <a:prstGeom prst="rect">
                      <a:avLst/>
                    </a:prstGeom>
                  </pic:spPr>
                </pic:pic>
              </a:graphicData>
            </a:graphic>
          </wp:inline>
        </w:drawing>
      </w:r>
      <w:r w:rsidR="00A34C62">
        <w:rPr>
          <w:rFonts w:ascii="Century Gothic" w:hAnsi="Century Gothic"/>
          <w:b/>
          <w:sz w:val="28"/>
        </w:rPr>
        <w:tab/>
      </w:r>
    </w:p>
    <w:p w:rsidR="00FA0A00" w:rsidRPr="00AA6A7A" w:rsidRDefault="00A34C62" w:rsidP="00A93FE0">
      <w:pPr>
        <w:jc w:val="center"/>
        <w:rPr>
          <w:rFonts w:ascii="Century Gothic" w:hAnsi="Century Gothic"/>
          <w:b/>
          <w:sz w:val="28"/>
        </w:rPr>
      </w:pPr>
      <w:r w:rsidRPr="005B105B">
        <w:rPr>
          <w:b/>
        </w:rPr>
        <w:t>LOVELAND</w:t>
      </w:r>
      <w:r w:rsidR="00E34A53">
        <w:rPr>
          <w:b/>
        </w:rPr>
        <w:t xml:space="preserve"> ZBA</w:t>
      </w:r>
      <w:r w:rsidRPr="005B105B">
        <w:rPr>
          <w:b/>
        </w:rPr>
        <w:t xml:space="preserve"> MEETING</w:t>
      </w:r>
    </w:p>
    <w:p w:rsidR="00A34C62" w:rsidRDefault="00FA0A00" w:rsidP="00FA0A00">
      <w:pPr>
        <w:jc w:val="center"/>
        <w:rPr>
          <w:b/>
        </w:rPr>
      </w:pPr>
      <w:r w:rsidRPr="005B105B">
        <w:rPr>
          <w:b/>
        </w:rPr>
        <w:t>AGENDA</w:t>
      </w:r>
    </w:p>
    <w:sdt>
      <w:sdtPr>
        <w:rPr>
          <w:b/>
        </w:rPr>
        <w:alias w:val="Enter PC Meeting Date"/>
        <w:tag w:val="Enter PC Meeting Date"/>
        <w:id w:val="696276813"/>
        <w:placeholder>
          <w:docPart w:val="C1708EDC667E4DADAA55A3128A8E44D3"/>
        </w:placeholder>
        <w:date w:fullDate="2019-09-09T00:00:00Z">
          <w:dateFormat w:val="dddd, MMMM dd, yyyy"/>
          <w:lid w:val="en-US"/>
          <w:storeMappedDataAs w:val="dateTime"/>
          <w:calendar w:val="gregorian"/>
        </w:date>
      </w:sdtPr>
      <w:sdtEndPr/>
      <w:sdtContent>
        <w:p w:rsidR="00C83E09" w:rsidRPr="005B105B" w:rsidRDefault="000C14F4" w:rsidP="00FA0A00">
          <w:pPr>
            <w:jc w:val="center"/>
            <w:rPr>
              <w:b/>
            </w:rPr>
          </w:pPr>
          <w:r>
            <w:rPr>
              <w:b/>
            </w:rPr>
            <w:t>Monday, September 09, 2019</w:t>
          </w:r>
        </w:p>
      </w:sdtContent>
    </w:sdt>
    <w:p w:rsidR="00227E1E" w:rsidRDefault="001A42E1" w:rsidP="00A34C62">
      <w:pPr>
        <w:jc w:val="center"/>
        <w:rPr>
          <w:b/>
        </w:rPr>
      </w:pPr>
      <w:r>
        <w:rPr>
          <w:b/>
        </w:rPr>
        <w:t>4</w:t>
      </w:r>
      <w:r w:rsidR="00272797">
        <w:rPr>
          <w:b/>
        </w:rPr>
        <w:t>:00 p.m.</w:t>
      </w:r>
    </w:p>
    <w:p w:rsidR="00565B0D" w:rsidRPr="005B105B" w:rsidRDefault="001A42E1" w:rsidP="00565B0D">
      <w:pPr>
        <w:jc w:val="center"/>
        <w:rPr>
          <w:b/>
        </w:rPr>
      </w:pPr>
      <w:r>
        <w:rPr>
          <w:b/>
        </w:rPr>
        <w:t>Development Center - EOC</w:t>
      </w:r>
      <w:r w:rsidR="00272797">
        <w:rPr>
          <w:b/>
        </w:rPr>
        <w:t xml:space="preserve"> – </w:t>
      </w:r>
      <w:r>
        <w:rPr>
          <w:b/>
        </w:rPr>
        <w:t>410 E 5</w:t>
      </w:r>
      <w:r w:rsidRPr="001A42E1">
        <w:rPr>
          <w:b/>
          <w:vertAlign w:val="superscript"/>
        </w:rPr>
        <w:t>th</w:t>
      </w:r>
      <w:r>
        <w:rPr>
          <w:b/>
        </w:rPr>
        <w:t xml:space="preserve"> Street</w:t>
      </w:r>
    </w:p>
    <w:p w:rsidR="00962F56" w:rsidRPr="005B105B" w:rsidRDefault="00962F56" w:rsidP="00A34C62">
      <w:pPr>
        <w:jc w:val="center"/>
        <w:rPr>
          <w:b/>
        </w:rPr>
      </w:pPr>
      <w:r w:rsidRPr="005B105B">
        <w:rPr>
          <w:b/>
        </w:rPr>
        <w:t>Loveland, CO  805</w:t>
      </w:r>
      <w:r w:rsidR="00B7396D" w:rsidRPr="005B105B">
        <w:rPr>
          <w:b/>
        </w:rPr>
        <w:t>37</w:t>
      </w:r>
    </w:p>
    <w:p w:rsidR="00940D85" w:rsidRDefault="00940D85" w:rsidP="00AB345F">
      <w:pPr>
        <w:rPr>
          <w:b/>
          <w:sz w:val="32"/>
          <w:szCs w:val="32"/>
        </w:rPr>
      </w:pPr>
    </w:p>
    <w:p w:rsidR="00AB345F" w:rsidRDefault="00AB345F" w:rsidP="00A34C62">
      <w:pPr>
        <w:jc w:val="center"/>
        <w:rPr>
          <w:b/>
          <w:sz w:val="32"/>
          <w:szCs w:val="32"/>
        </w:rPr>
      </w:pPr>
    </w:p>
    <w:p w:rsidR="007B5D54" w:rsidRPr="0026141B" w:rsidRDefault="007B5D54" w:rsidP="007B5D54">
      <w:pPr>
        <w:pStyle w:val="Heading1"/>
        <w:ind w:left="90" w:right="142"/>
        <w:rPr>
          <w:rFonts w:ascii="Times New Roman" w:hAnsi="Times New Roman"/>
          <w:b w:val="0"/>
          <w:bCs w:val="0"/>
          <w:sz w:val="20"/>
          <w:szCs w:val="20"/>
          <w:u w:val="none"/>
        </w:rPr>
      </w:pPr>
      <w:r w:rsidRPr="0026141B">
        <w:rPr>
          <w:rFonts w:ascii="Times New Roman" w:hAnsi="Times New Roman"/>
          <w:sz w:val="20"/>
          <w:szCs w:val="20"/>
          <w:u w:val="none"/>
        </w:rPr>
        <w:t>Notice of</w:t>
      </w:r>
      <w:r w:rsidRPr="0026141B">
        <w:rPr>
          <w:rFonts w:ascii="Times New Roman" w:hAnsi="Times New Roman"/>
          <w:spacing w:val="-4"/>
          <w:sz w:val="20"/>
          <w:szCs w:val="20"/>
          <w:u w:val="none"/>
        </w:rPr>
        <w:t xml:space="preserve"> </w:t>
      </w:r>
      <w:r w:rsidRPr="0026141B">
        <w:rPr>
          <w:rFonts w:ascii="Times New Roman" w:hAnsi="Times New Roman"/>
          <w:sz w:val="20"/>
          <w:szCs w:val="20"/>
          <w:u w:val="none"/>
        </w:rPr>
        <w:t>Non-Discrimination</w:t>
      </w:r>
    </w:p>
    <w:p w:rsidR="007B5D54" w:rsidRDefault="007B5D54" w:rsidP="007B5D54">
      <w:pPr>
        <w:pStyle w:val="BodyText"/>
        <w:ind w:left="90" w:right="142"/>
        <w:rPr>
          <w:rFonts w:ascii="Times New Roman" w:hAnsi="Times New Roman" w:cs="Times New Roman"/>
          <w:spacing w:val="-6"/>
          <w:sz w:val="20"/>
          <w:szCs w:val="20"/>
        </w:rPr>
      </w:pPr>
      <w:r w:rsidRPr="0026141B">
        <w:rPr>
          <w:rFonts w:ascii="Times New Roman" w:hAnsi="Times New Roman" w:cs="Times New Roman"/>
          <w:sz w:val="20"/>
          <w:szCs w:val="20"/>
        </w:rPr>
        <w:t>It is the policy of the City of Loveland to</w:t>
      </w:r>
      <w:r w:rsidRPr="0026141B">
        <w:rPr>
          <w:rFonts w:ascii="Times New Roman" w:hAnsi="Times New Roman" w:cs="Times New Roman"/>
          <w:spacing w:val="-16"/>
          <w:sz w:val="20"/>
          <w:szCs w:val="20"/>
        </w:rPr>
        <w:t xml:space="preserve"> </w:t>
      </w:r>
      <w:r w:rsidRPr="0026141B">
        <w:rPr>
          <w:rFonts w:ascii="Times New Roman" w:hAnsi="Times New Roman" w:cs="Times New Roman"/>
          <w:sz w:val="20"/>
          <w:szCs w:val="20"/>
        </w:rPr>
        <w:t>provide equal services, programs and activities</w:t>
      </w:r>
      <w:r w:rsidRPr="0026141B">
        <w:rPr>
          <w:rFonts w:ascii="Times New Roman" w:hAnsi="Times New Roman" w:cs="Times New Roman"/>
          <w:spacing w:val="-7"/>
          <w:sz w:val="20"/>
          <w:szCs w:val="20"/>
        </w:rPr>
        <w:t xml:space="preserve"> </w:t>
      </w:r>
      <w:r w:rsidRPr="0026141B">
        <w:rPr>
          <w:rFonts w:ascii="Times New Roman" w:hAnsi="Times New Roman" w:cs="Times New Roman"/>
          <w:sz w:val="20"/>
          <w:szCs w:val="20"/>
        </w:rPr>
        <w:t xml:space="preserve">without regard to race, </w:t>
      </w:r>
      <w:r w:rsidRPr="0026141B">
        <w:rPr>
          <w:rFonts w:ascii="Times New Roman" w:hAnsi="Times New Roman" w:cs="Times New Roman"/>
          <w:spacing w:val="-7"/>
          <w:sz w:val="20"/>
          <w:szCs w:val="20"/>
        </w:rPr>
        <w:t xml:space="preserve">color, </w:t>
      </w:r>
      <w:r w:rsidRPr="0026141B">
        <w:rPr>
          <w:rFonts w:ascii="Times New Roman" w:hAnsi="Times New Roman" w:cs="Times New Roman"/>
          <w:sz w:val="20"/>
          <w:szCs w:val="20"/>
        </w:rPr>
        <w:t>national origin, creed,</w:t>
      </w:r>
      <w:r w:rsidRPr="0026141B">
        <w:rPr>
          <w:rFonts w:ascii="Times New Roman" w:hAnsi="Times New Roman" w:cs="Times New Roman"/>
          <w:spacing w:val="-10"/>
          <w:sz w:val="20"/>
          <w:szCs w:val="20"/>
        </w:rPr>
        <w:t xml:space="preserve"> </w:t>
      </w:r>
      <w:r w:rsidRPr="0026141B">
        <w:rPr>
          <w:rFonts w:ascii="Times New Roman" w:hAnsi="Times New Roman" w:cs="Times New Roman"/>
          <w:sz w:val="20"/>
          <w:szCs w:val="20"/>
        </w:rPr>
        <w:t xml:space="preserve">religion, sex, sexual orientation, </w:t>
      </w:r>
      <w:r w:rsidRPr="0026141B">
        <w:rPr>
          <w:rFonts w:ascii="Times New Roman" w:hAnsi="Times New Roman" w:cs="Times New Roman"/>
          <w:spacing w:val="-4"/>
          <w:sz w:val="20"/>
          <w:szCs w:val="20"/>
        </w:rPr>
        <w:t xml:space="preserve">disability, </w:t>
      </w:r>
      <w:r w:rsidRPr="0026141B">
        <w:rPr>
          <w:rFonts w:ascii="Times New Roman" w:hAnsi="Times New Roman" w:cs="Times New Roman"/>
          <w:sz w:val="20"/>
          <w:szCs w:val="20"/>
        </w:rPr>
        <w:t>or age and</w:t>
      </w:r>
      <w:r w:rsidRPr="0026141B">
        <w:rPr>
          <w:rFonts w:ascii="Times New Roman" w:hAnsi="Times New Roman" w:cs="Times New Roman"/>
          <w:spacing w:val="6"/>
          <w:sz w:val="20"/>
          <w:szCs w:val="20"/>
        </w:rPr>
        <w:t xml:space="preserve"> </w:t>
      </w:r>
      <w:r w:rsidRPr="0026141B">
        <w:rPr>
          <w:rFonts w:ascii="Times New Roman" w:hAnsi="Times New Roman" w:cs="Times New Roman"/>
          <w:sz w:val="20"/>
          <w:szCs w:val="20"/>
        </w:rPr>
        <w:t xml:space="preserve">without regard to the exercise of rights guaranteed by state or federal </w:t>
      </w:r>
      <w:r w:rsidRPr="0026141B">
        <w:rPr>
          <w:rFonts w:ascii="Times New Roman" w:hAnsi="Times New Roman" w:cs="Times New Roman"/>
          <w:spacing w:val="-3"/>
          <w:sz w:val="20"/>
          <w:szCs w:val="20"/>
        </w:rPr>
        <w:t>law.</w:t>
      </w:r>
      <w:r w:rsidRPr="0026141B">
        <w:rPr>
          <w:rFonts w:ascii="Times New Roman" w:hAnsi="Times New Roman" w:cs="Times New Roman"/>
          <w:spacing w:val="-28"/>
          <w:sz w:val="20"/>
          <w:szCs w:val="20"/>
        </w:rPr>
        <w:t xml:space="preserve"> </w:t>
      </w:r>
      <w:r w:rsidRPr="0026141B">
        <w:rPr>
          <w:rFonts w:ascii="Times New Roman" w:hAnsi="Times New Roman" w:cs="Times New Roman"/>
          <w:sz w:val="20"/>
          <w:szCs w:val="20"/>
        </w:rPr>
        <w:t>It is the policy of the City of Loveland to provide language access services</w:t>
      </w:r>
      <w:r w:rsidRPr="0026141B">
        <w:rPr>
          <w:rFonts w:ascii="Times New Roman" w:hAnsi="Times New Roman" w:cs="Times New Roman"/>
          <w:spacing w:val="-28"/>
          <w:sz w:val="20"/>
          <w:szCs w:val="20"/>
        </w:rPr>
        <w:t xml:space="preserve"> </w:t>
      </w:r>
      <w:r w:rsidRPr="0026141B">
        <w:rPr>
          <w:rFonts w:ascii="Times New Roman" w:hAnsi="Times New Roman" w:cs="Times New Roman"/>
          <w:sz w:val="20"/>
          <w:szCs w:val="20"/>
        </w:rPr>
        <w:t>at no charge to populations of persons with limited English proficiency</w:t>
      </w:r>
      <w:r w:rsidRPr="0026141B">
        <w:rPr>
          <w:rFonts w:ascii="Times New Roman" w:hAnsi="Times New Roman" w:cs="Times New Roman"/>
          <w:spacing w:val="-16"/>
          <w:sz w:val="20"/>
          <w:szCs w:val="20"/>
        </w:rPr>
        <w:t xml:space="preserve"> </w:t>
      </w:r>
      <w:r w:rsidRPr="0026141B">
        <w:rPr>
          <w:rFonts w:ascii="Times New Roman" w:hAnsi="Times New Roman" w:cs="Times New Roman"/>
          <w:sz w:val="20"/>
          <w:szCs w:val="20"/>
        </w:rPr>
        <w:t xml:space="preserve">(LEP) and persons with a disability who </w:t>
      </w:r>
      <w:proofErr w:type="gramStart"/>
      <w:r w:rsidRPr="0026141B">
        <w:rPr>
          <w:rFonts w:ascii="Times New Roman" w:hAnsi="Times New Roman" w:cs="Times New Roman"/>
          <w:sz w:val="20"/>
          <w:szCs w:val="20"/>
        </w:rPr>
        <w:t>are served</w:t>
      </w:r>
      <w:proofErr w:type="gramEnd"/>
      <w:r w:rsidRPr="0026141B">
        <w:rPr>
          <w:rFonts w:ascii="Times New Roman" w:hAnsi="Times New Roman" w:cs="Times New Roman"/>
          <w:sz w:val="20"/>
          <w:szCs w:val="20"/>
        </w:rPr>
        <w:t xml:space="preserve"> by the</w:t>
      </w:r>
      <w:r w:rsidRPr="0026141B">
        <w:rPr>
          <w:rFonts w:ascii="Times New Roman" w:hAnsi="Times New Roman" w:cs="Times New Roman"/>
          <w:spacing w:val="-16"/>
          <w:sz w:val="20"/>
          <w:szCs w:val="20"/>
        </w:rPr>
        <w:t xml:space="preserve"> </w:t>
      </w:r>
      <w:r w:rsidRPr="0026141B">
        <w:rPr>
          <w:rFonts w:ascii="Times New Roman" w:hAnsi="Times New Roman" w:cs="Times New Roman"/>
          <w:spacing w:val="-6"/>
          <w:sz w:val="20"/>
          <w:szCs w:val="20"/>
        </w:rPr>
        <w:t>City.</w:t>
      </w:r>
    </w:p>
    <w:p w:rsidR="007B5D54" w:rsidRPr="0026141B" w:rsidRDefault="007B5D54" w:rsidP="007B5D54">
      <w:pPr>
        <w:pStyle w:val="BodyText"/>
        <w:ind w:left="90" w:right="142"/>
        <w:rPr>
          <w:rFonts w:ascii="Times New Roman" w:hAnsi="Times New Roman" w:cs="Times New Roman"/>
          <w:spacing w:val="-6"/>
          <w:sz w:val="20"/>
          <w:szCs w:val="20"/>
        </w:rPr>
      </w:pPr>
    </w:p>
    <w:p w:rsidR="007B5D54" w:rsidRPr="0026141B" w:rsidRDefault="007B5D54" w:rsidP="007B5D54">
      <w:pPr>
        <w:pStyle w:val="BodyText"/>
        <w:ind w:left="90" w:right="142"/>
        <w:rPr>
          <w:rFonts w:ascii="Times New Roman" w:hAnsi="Times New Roman" w:cs="Times New Roman"/>
          <w:spacing w:val="-6"/>
          <w:sz w:val="20"/>
          <w:szCs w:val="20"/>
        </w:rPr>
      </w:pPr>
      <w:r w:rsidRPr="0026141B">
        <w:rPr>
          <w:rFonts w:ascii="Times New Roman" w:eastAsia="Segoe UI Semilight" w:hAnsi="Times New Roman" w:cs="Times New Roman"/>
          <w:sz w:val="20"/>
          <w:szCs w:val="20"/>
        </w:rPr>
        <w:t>For more information on non-discrimination or for translation assistance, please</w:t>
      </w:r>
      <w:r w:rsidRPr="0026141B">
        <w:rPr>
          <w:rFonts w:ascii="Times New Roman" w:eastAsia="Segoe UI Semilight" w:hAnsi="Times New Roman" w:cs="Times New Roman"/>
          <w:spacing w:val="-19"/>
          <w:sz w:val="20"/>
          <w:szCs w:val="20"/>
        </w:rPr>
        <w:t xml:space="preserve"> </w:t>
      </w:r>
      <w:r w:rsidRPr="0026141B">
        <w:rPr>
          <w:rFonts w:ascii="Times New Roman" w:eastAsia="Segoe UI Semilight" w:hAnsi="Times New Roman" w:cs="Times New Roman"/>
          <w:sz w:val="20"/>
          <w:szCs w:val="20"/>
        </w:rPr>
        <w:t>contact the City’s Title VI Coordinator at</w:t>
      </w:r>
      <w:r w:rsidRPr="0026141B">
        <w:rPr>
          <w:rFonts w:ascii="Times New Roman" w:eastAsia="Segoe UI Semilight" w:hAnsi="Times New Roman" w:cs="Times New Roman"/>
          <w:spacing w:val="-17"/>
          <w:sz w:val="20"/>
          <w:szCs w:val="20"/>
        </w:rPr>
        <w:t xml:space="preserve"> </w:t>
      </w:r>
      <w:hyperlink r:id="rId8" w:history="1">
        <w:r w:rsidRPr="0026141B">
          <w:rPr>
            <w:rStyle w:val="Hyperlink"/>
            <w:rFonts w:ascii="Times New Roman" w:eastAsia="Segoe UI Semilight" w:hAnsi="Times New Roman" w:cs="Times New Roman"/>
            <w:color w:val="085295"/>
            <w:sz w:val="20"/>
            <w:szCs w:val="20"/>
          </w:rPr>
          <w:t xml:space="preserve">TitleSix@cityofloveland.org </w:t>
        </w:r>
      </w:hyperlink>
      <w:r w:rsidRPr="0026141B">
        <w:rPr>
          <w:rFonts w:ascii="Times New Roman" w:eastAsia="Segoe UI Semilight" w:hAnsi="Times New Roman" w:cs="Times New Roman"/>
          <w:sz w:val="20"/>
          <w:szCs w:val="20"/>
        </w:rPr>
        <w:t>or 970-962-2372. The</w:t>
      </w:r>
      <w:r w:rsidRPr="0026141B">
        <w:rPr>
          <w:rFonts w:ascii="Times New Roman" w:eastAsia="Segoe UI Semilight" w:hAnsi="Times New Roman" w:cs="Times New Roman"/>
          <w:spacing w:val="-13"/>
          <w:sz w:val="20"/>
          <w:szCs w:val="20"/>
        </w:rPr>
        <w:t xml:space="preserve"> </w:t>
      </w:r>
      <w:r w:rsidRPr="0026141B">
        <w:rPr>
          <w:rFonts w:ascii="Times New Roman" w:eastAsia="Segoe UI Semilight" w:hAnsi="Times New Roman" w:cs="Times New Roman"/>
          <w:sz w:val="20"/>
          <w:szCs w:val="20"/>
        </w:rPr>
        <w:t>City will make reasonable accommodations for citizens in accordance with the</w:t>
      </w:r>
      <w:r w:rsidRPr="0026141B">
        <w:rPr>
          <w:rFonts w:ascii="Times New Roman" w:eastAsia="Segoe UI Semilight" w:hAnsi="Times New Roman" w:cs="Times New Roman"/>
          <w:spacing w:val="-21"/>
          <w:sz w:val="20"/>
          <w:szCs w:val="20"/>
        </w:rPr>
        <w:t xml:space="preserve"> </w:t>
      </w:r>
      <w:r w:rsidRPr="0026141B">
        <w:rPr>
          <w:rFonts w:ascii="Times New Roman" w:eastAsia="Segoe UI Semilight" w:hAnsi="Times New Roman" w:cs="Times New Roman"/>
          <w:sz w:val="20"/>
          <w:szCs w:val="20"/>
        </w:rPr>
        <w:t xml:space="preserve">Americans with Disabilities Act (ADA). For more information on </w:t>
      </w:r>
      <w:r w:rsidRPr="0026141B">
        <w:rPr>
          <w:rFonts w:ascii="Times New Roman" w:eastAsia="Segoe UI Semilight" w:hAnsi="Times New Roman" w:cs="Times New Roman"/>
          <w:spacing w:val="-3"/>
          <w:sz w:val="20"/>
          <w:szCs w:val="20"/>
        </w:rPr>
        <w:t xml:space="preserve">ADA </w:t>
      </w:r>
      <w:r w:rsidRPr="0026141B">
        <w:rPr>
          <w:rFonts w:ascii="Times New Roman" w:eastAsia="Segoe UI Semilight" w:hAnsi="Times New Roman" w:cs="Times New Roman"/>
          <w:sz w:val="20"/>
          <w:szCs w:val="20"/>
        </w:rPr>
        <w:t>or accommodations,</w:t>
      </w:r>
      <w:r w:rsidRPr="0026141B">
        <w:rPr>
          <w:rFonts w:ascii="Times New Roman" w:eastAsia="Segoe UI Semilight" w:hAnsi="Times New Roman" w:cs="Times New Roman"/>
          <w:spacing w:val="-12"/>
          <w:sz w:val="20"/>
          <w:szCs w:val="20"/>
        </w:rPr>
        <w:t xml:space="preserve"> </w:t>
      </w:r>
      <w:r w:rsidRPr="0026141B">
        <w:rPr>
          <w:rFonts w:ascii="Times New Roman" w:eastAsia="Segoe UI Semilight" w:hAnsi="Times New Roman" w:cs="Times New Roman"/>
          <w:sz w:val="20"/>
          <w:szCs w:val="20"/>
        </w:rPr>
        <w:t xml:space="preserve">please contact the City’s </w:t>
      </w:r>
      <w:r w:rsidRPr="0026141B">
        <w:rPr>
          <w:rFonts w:ascii="Times New Roman" w:eastAsia="Segoe UI Semilight" w:hAnsi="Times New Roman" w:cs="Times New Roman"/>
          <w:spacing w:val="-4"/>
          <w:sz w:val="20"/>
          <w:szCs w:val="20"/>
        </w:rPr>
        <w:t xml:space="preserve">ADA </w:t>
      </w:r>
      <w:r w:rsidRPr="0026141B">
        <w:rPr>
          <w:rFonts w:ascii="Times New Roman" w:eastAsia="Segoe UI Semilight" w:hAnsi="Times New Roman" w:cs="Times New Roman"/>
          <w:sz w:val="20"/>
          <w:szCs w:val="20"/>
        </w:rPr>
        <w:t>Coordinator at</w:t>
      </w:r>
      <w:r w:rsidRPr="0026141B">
        <w:rPr>
          <w:rFonts w:ascii="Times New Roman" w:eastAsia="Segoe UI Semilight" w:hAnsi="Times New Roman" w:cs="Times New Roman"/>
          <w:spacing w:val="-10"/>
          <w:sz w:val="20"/>
          <w:szCs w:val="20"/>
        </w:rPr>
        <w:t xml:space="preserve"> </w:t>
      </w:r>
      <w:hyperlink r:id="rId9" w:history="1">
        <w:proofErr w:type="spellStart"/>
        <w:r w:rsidRPr="0026141B">
          <w:rPr>
            <w:rStyle w:val="Hyperlink"/>
            <w:rFonts w:ascii="Times New Roman" w:eastAsia="Segoe UI Semilight" w:hAnsi="Times New Roman" w:cs="Times New Roman"/>
            <w:color w:val="085295"/>
            <w:spacing w:val="-4"/>
            <w:sz w:val="20"/>
            <w:szCs w:val="20"/>
          </w:rPr>
          <w:t>ADAC</w:t>
        </w:r>
        <w:r w:rsidRPr="0026141B">
          <w:rPr>
            <w:rStyle w:val="Hyperlink"/>
            <w:rFonts w:ascii="Times New Roman" w:eastAsia="Segoe UI Semilight" w:hAnsi="Times New Roman" w:cs="Times New Roman"/>
            <w:color w:val="085295"/>
            <w:sz w:val="20"/>
            <w:szCs w:val="20"/>
          </w:rPr>
          <w:t>oordinator@cityofloveland</w:t>
        </w:r>
        <w:proofErr w:type="spellEnd"/>
        <w:r w:rsidRPr="0026141B">
          <w:rPr>
            <w:rStyle w:val="Hyperlink"/>
            <w:rFonts w:ascii="Times New Roman" w:eastAsia="Segoe UI Semilight" w:hAnsi="Times New Roman" w:cs="Times New Roman"/>
            <w:color w:val="085295"/>
            <w:sz w:val="20"/>
            <w:szCs w:val="20"/>
          </w:rPr>
          <w:t>.</w:t>
        </w:r>
        <w:r w:rsidRPr="0026141B">
          <w:rPr>
            <w:rStyle w:val="Hyperlink"/>
            <w:rFonts w:ascii="Times New Roman" w:eastAsia="Segoe UI Semilight" w:hAnsi="Times New Roman" w:cs="Times New Roman"/>
            <w:color w:val="085295"/>
            <w:spacing w:val="-74"/>
            <w:sz w:val="20"/>
            <w:szCs w:val="20"/>
          </w:rPr>
          <w:t xml:space="preserve"> </w:t>
        </w:r>
        <w:proofErr w:type="gramStart"/>
        <w:r w:rsidRPr="0026141B">
          <w:rPr>
            <w:rStyle w:val="Hyperlink"/>
            <w:rFonts w:ascii="Times New Roman" w:eastAsia="Segoe UI Semilight" w:hAnsi="Times New Roman" w:cs="Times New Roman"/>
            <w:color w:val="085295"/>
            <w:sz w:val="20"/>
            <w:szCs w:val="20"/>
          </w:rPr>
          <w:t>org</w:t>
        </w:r>
        <w:proofErr w:type="gramEnd"/>
        <w:r w:rsidRPr="0026141B">
          <w:rPr>
            <w:rStyle w:val="Hyperlink"/>
            <w:rFonts w:ascii="Times New Roman" w:eastAsia="Segoe UI Semilight" w:hAnsi="Times New Roman" w:cs="Times New Roman"/>
            <w:color w:val="085295"/>
            <w:spacing w:val="-6"/>
            <w:sz w:val="20"/>
            <w:szCs w:val="20"/>
          </w:rPr>
          <w:t xml:space="preserve"> </w:t>
        </w:r>
      </w:hyperlink>
      <w:r w:rsidRPr="0026141B">
        <w:rPr>
          <w:rFonts w:ascii="Times New Roman" w:eastAsia="Segoe UI Semilight" w:hAnsi="Times New Roman" w:cs="Times New Roman"/>
          <w:sz w:val="20"/>
          <w:szCs w:val="20"/>
        </w:rPr>
        <w:t>or</w:t>
      </w:r>
      <w:r w:rsidRPr="0026141B">
        <w:rPr>
          <w:rFonts w:ascii="Times New Roman" w:hAnsi="Times New Roman" w:cs="Times New Roman"/>
          <w:sz w:val="20"/>
          <w:szCs w:val="20"/>
        </w:rPr>
        <w:t xml:space="preserve"> 970-962-3319.</w:t>
      </w:r>
    </w:p>
    <w:p w:rsidR="007B5D54" w:rsidRPr="0026141B" w:rsidRDefault="007B5D54" w:rsidP="007B5D54">
      <w:pPr>
        <w:rPr>
          <w:rFonts w:eastAsia="Segoe UI Semilight"/>
          <w:sz w:val="20"/>
          <w:szCs w:val="20"/>
        </w:rPr>
      </w:pPr>
    </w:p>
    <w:p w:rsidR="007B5D54" w:rsidRPr="0026141B" w:rsidRDefault="007B5D54" w:rsidP="007B5D54">
      <w:pPr>
        <w:pStyle w:val="Heading1"/>
        <w:ind w:left="90"/>
        <w:rPr>
          <w:rFonts w:ascii="Times New Roman" w:hAnsi="Times New Roman"/>
          <w:b w:val="0"/>
          <w:bCs w:val="0"/>
          <w:sz w:val="20"/>
          <w:szCs w:val="20"/>
          <w:u w:val="none"/>
        </w:rPr>
      </w:pPr>
      <w:r w:rsidRPr="0026141B">
        <w:rPr>
          <w:rFonts w:ascii="Times New Roman" w:hAnsi="Times New Roman"/>
          <w:color w:val="355166"/>
          <w:spacing w:val="-137"/>
          <w:sz w:val="20"/>
          <w:szCs w:val="20"/>
          <w:u w:val="thick" w:color="355166"/>
        </w:rPr>
        <w:t xml:space="preserve"> </w:t>
      </w:r>
      <w:proofErr w:type="spellStart"/>
      <w:r w:rsidRPr="0026141B">
        <w:rPr>
          <w:rFonts w:ascii="Times New Roman" w:hAnsi="Times New Roman"/>
          <w:sz w:val="20"/>
          <w:szCs w:val="20"/>
          <w:u w:val="thick" w:color="355166"/>
        </w:rPr>
        <w:t>Notificación</w:t>
      </w:r>
      <w:proofErr w:type="spellEnd"/>
      <w:r w:rsidRPr="0026141B">
        <w:rPr>
          <w:rFonts w:ascii="Times New Roman" w:hAnsi="Times New Roman"/>
          <w:sz w:val="20"/>
          <w:szCs w:val="20"/>
          <w:u w:val="thick" w:color="355166"/>
        </w:rPr>
        <w:t xml:space="preserve"> </w:t>
      </w:r>
      <w:proofErr w:type="spellStart"/>
      <w:r w:rsidRPr="0026141B">
        <w:rPr>
          <w:rFonts w:ascii="Times New Roman" w:hAnsi="Times New Roman"/>
          <w:sz w:val="20"/>
          <w:szCs w:val="20"/>
          <w:u w:val="thick" w:color="355166"/>
        </w:rPr>
        <w:t>en</w:t>
      </w:r>
      <w:proofErr w:type="spellEnd"/>
      <w:r w:rsidRPr="0026141B">
        <w:rPr>
          <w:rFonts w:ascii="Times New Roman" w:hAnsi="Times New Roman"/>
          <w:sz w:val="20"/>
          <w:szCs w:val="20"/>
          <w:u w:val="thick" w:color="355166"/>
        </w:rPr>
        <w:t xml:space="preserve"> contra d</w:t>
      </w:r>
      <w:r w:rsidRPr="0026141B">
        <w:rPr>
          <w:rFonts w:ascii="Times New Roman" w:hAnsi="Times New Roman"/>
          <w:spacing w:val="-136"/>
          <w:sz w:val="20"/>
          <w:szCs w:val="20"/>
          <w:u w:val="thick" w:color="355166"/>
        </w:rPr>
        <w:t xml:space="preserve"> </w:t>
      </w:r>
      <w:r w:rsidRPr="0026141B">
        <w:rPr>
          <w:rFonts w:ascii="Times New Roman" w:hAnsi="Times New Roman"/>
          <w:sz w:val="20"/>
          <w:szCs w:val="20"/>
          <w:u w:val="thick" w:color="355166"/>
        </w:rPr>
        <w:t>e</w:t>
      </w:r>
      <w:r w:rsidRPr="0026141B">
        <w:rPr>
          <w:rFonts w:ascii="Times New Roman" w:hAnsi="Times New Roman"/>
          <w:spacing w:val="-3"/>
          <w:sz w:val="20"/>
          <w:szCs w:val="20"/>
          <w:u w:val="thick" w:color="355166"/>
        </w:rPr>
        <w:t xml:space="preserve"> </w:t>
      </w:r>
      <w:r w:rsidRPr="0026141B">
        <w:rPr>
          <w:rFonts w:ascii="Times New Roman" w:hAnsi="Times New Roman"/>
          <w:sz w:val="20"/>
          <w:szCs w:val="20"/>
          <w:u w:val="thick" w:color="355166"/>
        </w:rPr>
        <w:t>la</w:t>
      </w:r>
      <w:r w:rsidRPr="0026141B">
        <w:rPr>
          <w:rFonts w:ascii="Times New Roman" w:hAnsi="Times New Roman"/>
          <w:spacing w:val="-2"/>
          <w:sz w:val="20"/>
          <w:szCs w:val="20"/>
          <w:u w:val="thick" w:color="355166"/>
        </w:rPr>
        <w:t xml:space="preserve"> </w:t>
      </w:r>
      <w:proofErr w:type="spellStart"/>
      <w:r w:rsidRPr="0026141B">
        <w:rPr>
          <w:rFonts w:ascii="Times New Roman" w:hAnsi="Times New Roman"/>
          <w:sz w:val="20"/>
          <w:szCs w:val="20"/>
          <w:u w:val="thick" w:color="355166"/>
        </w:rPr>
        <w:t>discriminación</w:t>
      </w:r>
      <w:proofErr w:type="spellEnd"/>
      <w:r w:rsidRPr="0026141B">
        <w:rPr>
          <w:rFonts w:ascii="Times New Roman" w:hAnsi="Times New Roman"/>
          <w:sz w:val="20"/>
          <w:szCs w:val="20"/>
          <w:u w:val="thick" w:color="355166"/>
        </w:rPr>
        <w:t xml:space="preserve"> </w:t>
      </w:r>
    </w:p>
    <w:p w:rsidR="007B5D54" w:rsidRDefault="007B5D54" w:rsidP="007B5D54">
      <w:pPr>
        <w:pStyle w:val="BodyText"/>
        <w:ind w:right="46"/>
        <w:rPr>
          <w:rFonts w:ascii="Times New Roman" w:hAnsi="Times New Roman" w:cs="Times New Roman"/>
          <w:sz w:val="20"/>
          <w:szCs w:val="20"/>
        </w:rPr>
      </w:pPr>
      <w:r w:rsidRPr="0026141B">
        <w:rPr>
          <w:rFonts w:ascii="Times New Roman" w:hAnsi="Times New Roman" w:cs="Times New Roman"/>
          <w:sz w:val="20"/>
          <w:szCs w:val="20"/>
        </w:rPr>
        <w:t xml:space="preserve">La </w:t>
      </w:r>
      <w:proofErr w:type="spellStart"/>
      <w:r w:rsidRPr="0026141B">
        <w:rPr>
          <w:rFonts w:ascii="Times New Roman" w:hAnsi="Times New Roman" w:cs="Times New Roman"/>
          <w:sz w:val="20"/>
          <w:szCs w:val="20"/>
        </w:rPr>
        <w:t>política</w:t>
      </w:r>
      <w:proofErr w:type="spellEnd"/>
      <w:r w:rsidRPr="0026141B">
        <w:rPr>
          <w:rFonts w:ascii="Times New Roman" w:hAnsi="Times New Roman" w:cs="Times New Roman"/>
          <w:sz w:val="20"/>
          <w:szCs w:val="20"/>
        </w:rPr>
        <w:t xml:space="preserve"> de la Ciudad de Loveland </w:t>
      </w:r>
      <w:proofErr w:type="spellStart"/>
      <w:r w:rsidRPr="0026141B">
        <w:rPr>
          <w:rFonts w:ascii="Times New Roman" w:hAnsi="Times New Roman" w:cs="Times New Roman"/>
          <w:sz w:val="20"/>
          <w:szCs w:val="20"/>
        </w:rPr>
        <w:t>es</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proveer</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servicios</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programas</w:t>
      </w:r>
      <w:proofErr w:type="spellEnd"/>
      <w:r w:rsidRPr="0026141B">
        <w:rPr>
          <w:rFonts w:ascii="Times New Roman" w:hAnsi="Times New Roman" w:cs="Times New Roman"/>
          <w:spacing w:val="-25"/>
          <w:sz w:val="20"/>
          <w:szCs w:val="20"/>
        </w:rPr>
        <w:t xml:space="preserve"> </w:t>
      </w:r>
      <w:r w:rsidRPr="0026141B">
        <w:rPr>
          <w:rFonts w:ascii="Times New Roman" w:hAnsi="Times New Roman" w:cs="Times New Roman"/>
          <w:sz w:val="20"/>
          <w:szCs w:val="20"/>
        </w:rPr>
        <w:t xml:space="preserve">y </w:t>
      </w:r>
      <w:proofErr w:type="spellStart"/>
      <w:r w:rsidRPr="0026141B">
        <w:rPr>
          <w:rFonts w:ascii="Times New Roman" w:hAnsi="Times New Roman" w:cs="Times New Roman"/>
          <w:sz w:val="20"/>
          <w:szCs w:val="20"/>
        </w:rPr>
        <w:t>actividades</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iguales</w:t>
      </w:r>
      <w:proofErr w:type="spellEnd"/>
      <w:r w:rsidRPr="0026141B">
        <w:rPr>
          <w:rFonts w:ascii="Times New Roman" w:hAnsi="Times New Roman" w:cs="Times New Roman"/>
          <w:sz w:val="20"/>
          <w:szCs w:val="20"/>
        </w:rPr>
        <w:t xml:space="preserve"> sin </w:t>
      </w:r>
      <w:proofErr w:type="spellStart"/>
      <w:r w:rsidRPr="0026141B">
        <w:rPr>
          <w:rFonts w:ascii="Times New Roman" w:hAnsi="Times New Roman" w:cs="Times New Roman"/>
          <w:sz w:val="20"/>
          <w:szCs w:val="20"/>
        </w:rPr>
        <w:t>importar</w:t>
      </w:r>
      <w:proofErr w:type="spellEnd"/>
      <w:r w:rsidRPr="0026141B">
        <w:rPr>
          <w:rFonts w:ascii="Times New Roman" w:hAnsi="Times New Roman" w:cs="Times New Roman"/>
          <w:sz w:val="20"/>
          <w:szCs w:val="20"/>
        </w:rPr>
        <w:t xml:space="preserve"> la </w:t>
      </w:r>
      <w:proofErr w:type="spellStart"/>
      <w:r w:rsidRPr="0026141B">
        <w:rPr>
          <w:rFonts w:ascii="Times New Roman" w:hAnsi="Times New Roman" w:cs="Times New Roman"/>
          <w:sz w:val="20"/>
          <w:szCs w:val="20"/>
        </w:rPr>
        <w:t>raza</w:t>
      </w:r>
      <w:proofErr w:type="spellEnd"/>
      <w:r w:rsidRPr="0026141B">
        <w:rPr>
          <w:rFonts w:ascii="Times New Roman" w:hAnsi="Times New Roman" w:cs="Times New Roman"/>
          <w:sz w:val="20"/>
          <w:szCs w:val="20"/>
        </w:rPr>
        <w:t xml:space="preserve">, </w:t>
      </w:r>
      <w:r w:rsidRPr="0026141B">
        <w:rPr>
          <w:rFonts w:ascii="Times New Roman" w:hAnsi="Times New Roman" w:cs="Times New Roman"/>
          <w:spacing w:val="-8"/>
          <w:sz w:val="20"/>
          <w:szCs w:val="20"/>
        </w:rPr>
        <w:t xml:space="preserve">color, </w:t>
      </w:r>
      <w:proofErr w:type="spellStart"/>
      <w:r w:rsidRPr="0026141B">
        <w:rPr>
          <w:rFonts w:ascii="Times New Roman" w:hAnsi="Times New Roman" w:cs="Times New Roman"/>
          <w:sz w:val="20"/>
          <w:szCs w:val="20"/>
        </w:rPr>
        <w:t>origen</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nacional</w:t>
      </w:r>
      <w:proofErr w:type="spellEnd"/>
      <w:r w:rsidRPr="0026141B">
        <w:rPr>
          <w:rFonts w:ascii="Times New Roman" w:hAnsi="Times New Roman" w:cs="Times New Roman"/>
          <w:sz w:val="20"/>
          <w:szCs w:val="20"/>
        </w:rPr>
        <w:t>,</w:t>
      </w:r>
      <w:r w:rsidRPr="0026141B">
        <w:rPr>
          <w:rFonts w:ascii="Times New Roman" w:hAnsi="Times New Roman" w:cs="Times New Roman"/>
          <w:spacing w:val="-6"/>
          <w:sz w:val="20"/>
          <w:szCs w:val="20"/>
        </w:rPr>
        <w:t xml:space="preserve"> </w:t>
      </w:r>
      <w:r w:rsidRPr="0026141B">
        <w:rPr>
          <w:rFonts w:ascii="Times New Roman" w:hAnsi="Times New Roman" w:cs="Times New Roman"/>
          <w:sz w:val="20"/>
          <w:szCs w:val="20"/>
        </w:rPr>
        <w:t xml:space="preserve">credo, </w:t>
      </w:r>
      <w:proofErr w:type="spellStart"/>
      <w:r w:rsidRPr="0026141B">
        <w:rPr>
          <w:rFonts w:ascii="Times New Roman" w:hAnsi="Times New Roman" w:cs="Times New Roman"/>
          <w:sz w:val="20"/>
          <w:szCs w:val="20"/>
        </w:rPr>
        <w:t>religión</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pacing w:val="-3"/>
          <w:sz w:val="20"/>
          <w:szCs w:val="20"/>
        </w:rPr>
        <w:t>sexo</w:t>
      </w:r>
      <w:proofErr w:type="spellEnd"/>
      <w:r w:rsidRPr="0026141B">
        <w:rPr>
          <w:rFonts w:ascii="Times New Roman" w:hAnsi="Times New Roman" w:cs="Times New Roman"/>
          <w:spacing w:val="-3"/>
          <w:sz w:val="20"/>
          <w:szCs w:val="20"/>
        </w:rPr>
        <w:t xml:space="preserve">, </w:t>
      </w:r>
      <w:proofErr w:type="spellStart"/>
      <w:r w:rsidRPr="0026141B">
        <w:rPr>
          <w:rFonts w:ascii="Times New Roman" w:hAnsi="Times New Roman" w:cs="Times New Roman"/>
          <w:sz w:val="20"/>
          <w:szCs w:val="20"/>
        </w:rPr>
        <w:t>orientación</w:t>
      </w:r>
      <w:proofErr w:type="spellEnd"/>
      <w:r w:rsidRPr="0026141B">
        <w:rPr>
          <w:rFonts w:ascii="Times New Roman" w:hAnsi="Times New Roman" w:cs="Times New Roman"/>
          <w:sz w:val="20"/>
          <w:szCs w:val="20"/>
        </w:rPr>
        <w:t xml:space="preserve"> sexual, </w:t>
      </w:r>
      <w:proofErr w:type="spellStart"/>
      <w:r w:rsidRPr="0026141B">
        <w:rPr>
          <w:rFonts w:ascii="Times New Roman" w:hAnsi="Times New Roman" w:cs="Times New Roman"/>
          <w:sz w:val="20"/>
          <w:szCs w:val="20"/>
        </w:rPr>
        <w:t>discapacidad</w:t>
      </w:r>
      <w:proofErr w:type="spellEnd"/>
      <w:r w:rsidRPr="0026141B">
        <w:rPr>
          <w:rFonts w:ascii="Times New Roman" w:hAnsi="Times New Roman" w:cs="Times New Roman"/>
          <w:sz w:val="20"/>
          <w:szCs w:val="20"/>
        </w:rPr>
        <w:t xml:space="preserve">, o </w:t>
      </w:r>
      <w:proofErr w:type="spellStart"/>
      <w:r w:rsidRPr="0026141B">
        <w:rPr>
          <w:rFonts w:ascii="Times New Roman" w:hAnsi="Times New Roman" w:cs="Times New Roman"/>
          <w:sz w:val="20"/>
          <w:szCs w:val="20"/>
        </w:rPr>
        <w:t>edad</w:t>
      </w:r>
      <w:proofErr w:type="spellEnd"/>
      <w:r w:rsidRPr="0026141B">
        <w:rPr>
          <w:rFonts w:ascii="Times New Roman" w:hAnsi="Times New Roman" w:cs="Times New Roman"/>
          <w:sz w:val="20"/>
          <w:szCs w:val="20"/>
        </w:rPr>
        <w:t xml:space="preserve"> y sin </w:t>
      </w:r>
      <w:proofErr w:type="spellStart"/>
      <w:r w:rsidRPr="0026141B">
        <w:rPr>
          <w:rFonts w:ascii="Times New Roman" w:hAnsi="Times New Roman" w:cs="Times New Roman"/>
          <w:sz w:val="20"/>
          <w:szCs w:val="20"/>
        </w:rPr>
        <w:t>importar</w:t>
      </w:r>
      <w:proofErr w:type="spellEnd"/>
      <w:r w:rsidRPr="0026141B">
        <w:rPr>
          <w:rFonts w:ascii="Times New Roman" w:hAnsi="Times New Roman" w:cs="Times New Roman"/>
          <w:spacing w:val="-11"/>
          <w:sz w:val="20"/>
          <w:szCs w:val="20"/>
        </w:rPr>
        <w:t xml:space="preserve"> </w:t>
      </w:r>
      <w:r w:rsidRPr="0026141B">
        <w:rPr>
          <w:rFonts w:ascii="Times New Roman" w:hAnsi="Times New Roman" w:cs="Times New Roman"/>
          <w:sz w:val="20"/>
          <w:szCs w:val="20"/>
        </w:rPr>
        <w:t>el</w:t>
      </w:r>
      <w:r w:rsidRPr="0026141B">
        <w:rPr>
          <w:rFonts w:ascii="Times New Roman" w:hAnsi="Times New Roman" w:cs="Times New Roman"/>
          <w:w w:val="99"/>
          <w:sz w:val="20"/>
          <w:szCs w:val="20"/>
        </w:rPr>
        <w:t xml:space="preserve"> </w:t>
      </w:r>
      <w:proofErr w:type="spellStart"/>
      <w:r w:rsidRPr="0026141B">
        <w:rPr>
          <w:rFonts w:ascii="Times New Roman" w:hAnsi="Times New Roman" w:cs="Times New Roman"/>
          <w:sz w:val="20"/>
          <w:szCs w:val="20"/>
        </w:rPr>
        <w:t>uso</w:t>
      </w:r>
      <w:proofErr w:type="spellEnd"/>
      <w:r w:rsidRPr="0026141B">
        <w:rPr>
          <w:rFonts w:ascii="Times New Roman" w:hAnsi="Times New Roman" w:cs="Times New Roman"/>
          <w:sz w:val="20"/>
          <w:szCs w:val="20"/>
        </w:rPr>
        <w:t xml:space="preserve"> de </w:t>
      </w:r>
      <w:proofErr w:type="spellStart"/>
      <w:r w:rsidRPr="0026141B">
        <w:rPr>
          <w:rFonts w:ascii="Times New Roman" w:hAnsi="Times New Roman" w:cs="Times New Roman"/>
          <w:sz w:val="20"/>
          <w:szCs w:val="20"/>
        </w:rPr>
        <w:t>los</w:t>
      </w:r>
      <w:proofErr w:type="spellEnd"/>
      <w:r w:rsidRPr="0026141B">
        <w:rPr>
          <w:rFonts w:ascii="Times New Roman" w:hAnsi="Times New Roman" w:cs="Times New Roman"/>
          <w:sz w:val="20"/>
          <w:szCs w:val="20"/>
        </w:rPr>
        <w:t xml:space="preserve"> derechos </w:t>
      </w:r>
      <w:proofErr w:type="spellStart"/>
      <w:r w:rsidRPr="0026141B">
        <w:rPr>
          <w:rFonts w:ascii="Times New Roman" w:hAnsi="Times New Roman" w:cs="Times New Roman"/>
          <w:sz w:val="20"/>
          <w:szCs w:val="20"/>
        </w:rPr>
        <w:t>garantizados</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por</w:t>
      </w:r>
      <w:proofErr w:type="spellEnd"/>
      <w:r w:rsidRPr="0026141B">
        <w:rPr>
          <w:rFonts w:ascii="Times New Roman" w:hAnsi="Times New Roman" w:cs="Times New Roman"/>
          <w:sz w:val="20"/>
          <w:szCs w:val="20"/>
        </w:rPr>
        <w:t xml:space="preserve"> la ley </w:t>
      </w:r>
      <w:proofErr w:type="spellStart"/>
      <w:r w:rsidRPr="0026141B">
        <w:rPr>
          <w:rFonts w:ascii="Times New Roman" w:hAnsi="Times New Roman" w:cs="Times New Roman"/>
          <w:sz w:val="20"/>
          <w:szCs w:val="20"/>
        </w:rPr>
        <w:t>estatal</w:t>
      </w:r>
      <w:proofErr w:type="spellEnd"/>
      <w:r w:rsidRPr="0026141B">
        <w:rPr>
          <w:rFonts w:ascii="Times New Roman" w:hAnsi="Times New Roman" w:cs="Times New Roman"/>
          <w:sz w:val="20"/>
          <w:szCs w:val="20"/>
        </w:rPr>
        <w:t xml:space="preserve"> o federal. La </w:t>
      </w:r>
      <w:proofErr w:type="spellStart"/>
      <w:r w:rsidRPr="0026141B">
        <w:rPr>
          <w:rFonts w:ascii="Times New Roman" w:hAnsi="Times New Roman" w:cs="Times New Roman"/>
          <w:sz w:val="20"/>
          <w:szCs w:val="20"/>
        </w:rPr>
        <w:t>política</w:t>
      </w:r>
      <w:proofErr w:type="spellEnd"/>
      <w:r w:rsidRPr="0026141B">
        <w:rPr>
          <w:rFonts w:ascii="Times New Roman" w:hAnsi="Times New Roman" w:cs="Times New Roman"/>
          <w:spacing w:val="-32"/>
          <w:sz w:val="20"/>
          <w:szCs w:val="20"/>
        </w:rPr>
        <w:t xml:space="preserve"> </w:t>
      </w:r>
      <w:r w:rsidRPr="0026141B">
        <w:rPr>
          <w:rFonts w:ascii="Times New Roman" w:hAnsi="Times New Roman" w:cs="Times New Roman"/>
          <w:sz w:val="20"/>
          <w:szCs w:val="20"/>
        </w:rPr>
        <w:t xml:space="preserve">de la Ciudad de Loveland </w:t>
      </w:r>
      <w:proofErr w:type="spellStart"/>
      <w:r w:rsidRPr="0026141B">
        <w:rPr>
          <w:rFonts w:ascii="Times New Roman" w:hAnsi="Times New Roman" w:cs="Times New Roman"/>
          <w:sz w:val="20"/>
          <w:szCs w:val="20"/>
        </w:rPr>
        <w:t>es</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proveer</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servicios</w:t>
      </w:r>
      <w:proofErr w:type="spellEnd"/>
      <w:r w:rsidRPr="0026141B">
        <w:rPr>
          <w:rFonts w:ascii="Times New Roman" w:hAnsi="Times New Roman" w:cs="Times New Roman"/>
          <w:sz w:val="20"/>
          <w:szCs w:val="20"/>
        </w:rPr>
        <w:t xml:space="preserve"> gratis de </w:t>
      </w:r>
      <w:proofErr w:type="spellStart"/>
      <w:r w:rsidRPr="0026141B">
        <w:rPr>
          <w:rFonts w:ascii="Times New Roman" w:hAnsi="Times New Roman" w:cs="Times New Roman"/>
          <w:sz w:val="20"/>
          <w:szCs w:val="20"/>
        </w:rPr>
        <w:t>acceso</w:t>
      </w:r>
      <w:proofErr w:type="spellEnd"/>
      <w:r w:rsidRPr="0026141B">
        <w:rPr>
          <w:rFonts w:ascii="Times New Roman" w:hAnsi="Times New Roman" w:cs="Times New Roman"/>
          <w:sz w:val="20"/>
          <w:szCs w:val="20"/>
        </w:rPr>
        <w:t xml:space="preserve"> de </w:t>
      </w:r>
      <w:proofErr w:type="spellStart"/>
      <w:r w:rsidRPr="0026141B">
        <w:rPr>
          <w:rFonts w:ascii="Times New Roman" w:hAnsi="Times New Roman" w:cs="Times New Roman"/>
          <w:sz w:val="20"/>
          <w:szCs w:val="20"/>
        </w:rPr>
        <w:t>lenguaje</w:t>
      </w:r>
      <w:proofErr w:type="spellEnd"/>
      <w:r w:rsidRPr="0026141B">
        <w:rPr>
          <w:rFonts w:ascii="Times New Roman" w:hAnsi="Times New Roman" w:cs="Times New Roman"/>
          <w:spacing w:val="70"/>
          <w:sz w:val="20"/>
          <w:szCs w:val="20"/>
        </w:rPr>
        <w:t xml:space="preserve"> </w:t>
      </w:r>
      <w:r w:rsidRPr="0026141B">
        <w:rPr>
          <w:rFonts w:ascii="Times New Roman" w:hAnsi="Times New Roman" w:cs="Times New Roman"/>
          <w:sz w:val="20"/>
          <w:szCs w:val="20"/>
        </w:rPr>
        <w:t xml:space="preserve">a la </w:t>
      </w:r>
      <w:proofErr w:type="spellStart"/>
      <w:r w:rsidRPr="0026141B">
        <w:rPr>
          <w:rFonts w:ascii="Times New Roman" w:hAnsi="Times New Roman" w:cs="Times New Roman"/>
          <w:sz w:val="20"/>
          <w:szCs w:val="20"/>
        </w:rPr>
        <w:t>población</w:t>
      </w:r>
      <w:proofErr w:type="spellEnd"/>
      <w:r w:rsidRPr="0026141B">
        <w:rPr>
          <w:rFonts w:ascii="Times New Roman" w:hAnsi="Times New Roman" w:cs="Times New Roman"/>
          <w:sz w:val="20"/>
          <w:szCs w:val="20"/>
        </w:rPr>
        <w:t xml:space="preserve"> de personas con </w:t>
      </w:r>
      <w:proofErr w:type="spellStart"/>
      <w:r w:rsidRPr="0026141B">
        <w:rPr>
          <w:rFonts w:ascii="Times New Roman" w:hAnsi="Times New Roman" w:cs="Times New Roman"/>
          <w:sz w:val="20"/>
          <w:szCs w:val="20"/>
        </w:rPr>
        <w:t>dominio</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limitado</w:t>
      </w:r>
      <w:proofErr w:type="spellEnd"/>
      <w:r w:rsidRPr="0026141B">
        <w:rPr>
          <w:rFonts w:ascii="Times New Roman" w:hAnsi="Times New Roman" w:cs="Times New Roman"/>
          <w:sz w:val="20"/>
          <w:szCs w:val="20"/>
        </w:rPr>
        <w:t xml:space="preserve"> del </w:t>
      </w:r>
      <w:proofErr w:type="spellStart"/>
      <w:r w:rsidRPr="0026141B">
        <w:rPr>
          <w:rFonts w:ascii="Times New Roman" w:hAnsi="Times New Roman" w:cs="Times New Roman"/>
          <w:sz w:val="20"/>
          <w:szCs w:val="20"/>
        </w:rPr>
        <w:t>inglés</w:t>
      </w:r>
      <w:proofErr w:type="spellEnd"/>
      <w:r w:rsidRPr="0026141B">
        <w:rPr>
          <w:rFonts w:ascii="Times New Roman" w:hAnsi="Times New Roman" w:cs="Times New Roman"/>
          <w:sz w:val="20"/>
          <w:szCs w:val="20"/>
        </w:rPr>
        <w:t xml:space="preserve"> </w:t>
      </w:r>
      <w:r w:rsidRPr="0026141B">
        <w:rPr>
          <w:rFonts w:ascii="Times New Roman" w:hAnsi="Times New Roman" w:cs="Times New Roman"/>
          <w:spacing w:val="-10"/>
          <w:sz w:val="20"/>
          <w:szCs w:val="20"/>
        </w:rPr>
        <w:t xml:space="preserve">(LEP, </w:t>
      </w:r>
      <w:proofErr w:type="spellStart"/>
      <w:r w:rsidRPr="0026141B">
        <w:rPr>
          <w:rFonts w:ascii="Times New Roman" w:hAnsi="Times New Roman" w:cs="Times New Roman"/>
          <w:sz w:val="20"/>
          <w:szCs w:val="20"/>
        </w:rPr>
        <w:t>por</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sus</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iniciales</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en</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inglés</w:t>
      </w:r>
      <w:proofErr w:type="spellEnd"/>
      <w:r w:rsidRPr="0026141B">
        <w:rPr>
          <w:rFonts w:ascii="Times New Roman" w:hAnsi="Times New Roman" w:cs="Times New Roman"/>
          <w:sz w:val="20"/>
          <w:szCs w:val="20"/>
        </w:rPr>
        <w:t xml:space="preserve">) y a las personas con </w:t>
      </w:r>
      <w:proofErr w:type="spellStart"/>
      <w:r w:rsidRPr="0026141B">
        <w:rPr>
          <w:rFonts w:ascii="Times New Roman" w:hAnsi="Times New Roman" w:cs="Times New Roman"/>
          <w:sz w:val="20"/>
          <w:szCs w:val="20"/>
        </w:rPr>
        <w:t>discapacidades</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quienes</w:t>
      </w:r>
      <w:proofErr w:type="spellEnd"/>
      <w:r w:rsidRPr="0026141B">
        <w:rPr>
          <w:rFonts w:ascii="Times New Roman" w:hAnsi="Times New Roman" w:cs="Times New Roman"/>
          <w:spacing w:val="-16"/>
          <w:sz w:val="20"/>
          <w:szCs w:val="20"/>
        </w:rPr>
        <w:t xml:space="preserve"> </w:t>
      </w:r>
      <w:proofErr w:type="spellStart"/>
      <w:r w:rsidRPr="0026141B">
        <w:rPr>
          <w:rFonts w:ascii="Times New Roman" w:hAnsi="Times New Roman" w:cs="Times New Roman"/>
          <w:sz w:val="20"/>
          <w:szCs w:val="20"/>
        </w:rPr>
        <w:t>reciben</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servicios</w:t>
      </w:r>
      <w:proofErr w:type="spellEnd"/>
      <w:r w:rsidRPr="0026141B">
        <w:rPr>
          <w:rFonts w:ascii="Times New Roman" w:hAnsi="Times New Roman" w:cs="Times New Roman"/>
          <w:sz w:val="20"/>
          <w:szCs w:val="20"/>
        </w:rPr>
        <w:t xml:space="preserve"> de  la</w:t>
      </w:r>
      <w:r w:rsidRPr="0026141B">
        <w:rPr>
          <w:rFonts w:ascii="Times New Roman" w:hAnsi="Times New Roman" w:cs="Times New Roman"/>
          <w:spacing w:val="-6"/>
          <w:sz w:val="20"/>
          <w:szCs w:val="20"/>
        </w:rPr>
        <w:t xml:space="preserve"> </w:t>
      </w:r>
      <w:r w:rsidRPr="0026141B">
        <w:rPr>
          <w:rFonts w:ascii="Times New Roman" w:hAnsi="Times New Roman" w:cs="Times New Roman"/>
          <w:sz w:val="20"/>
          <w:szCs w:val="20"/>
        </w:rPr>
        <w:t>ciudad.</w:t>
      </w:r>
    </w:p>
    <w:p w:rsidR="007B5D54" w:rsidRPr="0026141B" w:rsidRDefault="007B5D54" w:rsidP="007B5D54">
      <w:pPr>
        <w:pStyle w:val="BodyText"/>
        <w:ind w:right="46"/>
        <w:rPr>
          <w:rFonts w:ascii="Times New Roman" w:hAnsi="Times New Roman" w:cs="Times New Roman"/>
          <w:sz w:val="20"/>
          <w:szCs w:val="20"/>
        </w:rPr>
      </w:pPr>
    </w:p>
    <w:p w:rsidR="007B5D54" w:rsidRDefault="007B5D54" w:rsidP="007B5D54">
      <w:pPr>
        <w:pStyle w:val="BodyText"/>
        <w:ind w:right="46"/>
        <w:rPr>
          <w:rFonts w:ascii="Times New Roman" w:hAnsi="Times New Roman" w:cs="Times New Roman"/>
          <w:sz w:val="20"/>
          <w:szCs w:val="20"/>
        </w:rPr>
      </w:pPr>
      <w:r w:rsidRPr="0026141B">
        <w:rPr>
          <w:rFonts w:ascii="Times New Roman" w:hAnsi="Times New Roman" w:cs="Times New Roman"/>
          <w:sz w:val="20"/>
          <w:szCs w:val="20"/>
        </w:rPr>
        <w:t xml:space="preserve">Si </w:t>
      </w:r>
      <w:proofErr w:type="spellStart"/>
      <w:r w:rsidRPr="0026141B">
        <w:rPr>
          <w:rFonts w:ascii="Times New Roman" w:hAnsi="Times New Roman" w:cs="Times New Roman"/>
          <w:sz w:val="20"/>
          <w:szCs w:val="20"/>
        </w:rPr>
        <w:t>desea</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recibir</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más</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información</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en</w:t>
      </w:r>
      <w:proofErr w:type="spellEnd"/>
      <w:r w:rsidRPr="0026141B">
        <w:rPr>
          <w:rFonts w:ascii="Times New Roman" w:hAnsi="Times New Roman" w:cs="Times New Roman"/>
          <w:sz w:val="20"/>
          <w:szCs w:val="20"/>
        </w:rPr>
        <w:t xml:space="preserve"> contra de la </w:t>
      </w:r>
      <w:proofErr w:type="spellStart"/>
      <w:r w:rsidRPr="0026141B">
        <w:rPr>
          <w:rFonts w:ascii="Times New Roman" w:hAnsi="Times New Roman" w:cs="Times New Roman"/>
          <w:sz w:val="20"/>
          <w:szCs w:val="20"/>
        </w:rPr>
        <w:t>discriminación</w:t>
      </w:r>
      <w:proofErr w:type="spellEnd"/>
      <w:r w:rsidRPr="0026141B">
        <w:rPr>
          <w:rFonts w:ascii="Times New Roman" w:hAnsi="Times New Roman" w:cs="Times New Roman"/>
          <w:sz w:val="20"/>
          <w:szCs w:val="20"/>
        </w:rPr>
        <w:t xml:space="preserve"> o </w:t>
      </w:r>
      <w:proofErr w:type="spellStart"/>
      <w:r w:rsidRPr="0026141B">
        <w:rPr>
          <w:rFonts w:ascii="Times New Roman" w:hAnsi="Times New Roman" w:cs="Times New Roman"/>
          <w:sz w:val="20"/>
          <w:szCs w:val="20"/>
        </w:rPr>
        <w:t>si</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desea</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ayuda</w:t>
      </w:r>
      <w:proofErr w:type="spellEnd"/>
      <w:r w:rsidRPr="0026141B">
        <w:rPr>
          <w:rFonts w:ascii="Times New Roman" w:hAnsi="Times New Roman" w:cs="Times New Roman"/>
          <w:spacing w:val="-21"/>
          <w:sz w:val="20"/>
          <w:szCs w:val="20"/>
        </w:rPr>
        <w:t xml:space="preserve"> </w:t>
      </w:r>
      <w:r w:rsidRPr="0026141B">
        <w:rPr>
          <w:rFonts w:ascii="Times New Roman" w:hAnsi="Times New Roman" w:cs="Times New Roman"/>
          <w:sz w:val="20"/>
          <w:szCs w:val="20"/>
        </w:rPr>
        <w:t xml:space="preserve">de </w:t>
      </w:r>
      <w:proofErr w:type="spellStart"/>
      <w:r w:rsidRPr="0026141B">
        <w:rPr>
          <w:rFonts w:ascii="Times New Roman" w:hAnsi="Times New Roman" w:cs="Times New Roman"/>
          <w:sz w:val="20"/>
          <w:szCs w:val="20"/>
        </w:rPr>
        <w:t>traducción</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por</w:t>
      </w:r>
      <w:proofErr w:type="spellEnd"/>
      <w:r w:rsidRPr="0026141B">
        <w:rPr>
          <w:rFonts w:ascii="Times New Roman" w:hAnsi="Times New Roman" w:cs="Times New Roman"/>
          <w:sz w:val="20"/>
          <w:szCs w:val="20"/>
        </w:rPr>
        <w:t xml:space="preserve"> favor </w:t>
      </w:r>
      <w:proofErr w:type="spellStart"/>
      <w:r w:rsidRPr="0026141B">
        <w:rPr>
          <w:rFonts w:ascii="Times New Roman" w:hAnsi="Times New Roman" w:cs="Times New Roman"/>
          <w:sz w:val="20"/>
          <w:szCs w:val="20"/>
        </w:rPr>
        <w:t>comuníquese</w:t>
      </w:r>
      <w:proofErr w:type="spellEnd"/>
      <w:r w:rsidRPr="0026141B">
        <w:rPr>
          <w:rFonts w:ascii="Times New Roman" w:hAnsi="Times New Roman" w:cs="Times New Roman"/>
          <w:sz w:val="20"/>
          <w:szCs w:val="20"/>
        </w:rPr>
        <w:t xml:space="preserve"> con el </w:t>
      </w:r>
      <w:proofErr w:type="spellStart"/>
      <w:r w:rsidRPr="0026141B">
        <w:rPr>
          <w:rFonts w:ascii="Times New Roman" w:hAnsi="Times New Roman" w:cs="Times New Roman"/>
          <w:sz w:val="20"/>
          <w:szCs w:val="20"/>
        </w:rPr>
        <w:t>Coordinador</w:t>
      </w:r>
      <w:proofErr w:type="spellEnd"/>
      <w:r w:rsidRPr="0026141B">
        <w:rPr>
          <w:rFonts w:ascii="Times New Roman" w:hAnsi="Times New Roman" w:cs="Times New Roman"/>
          <w:sz w:val="20"/>
          <w:szCs w:val="20"/>
        </w:rPr>
        <w:t xml:space="preserve"> del </w:t>
      </w:r>
      <w:proofErr w:type="spellStart"/>
      <w:r w:rsidRPr="0026141B">
        <w:rPr>
          <w:rFonts w:ascii="Times New Roman" w:hAnsi="Times New Roman" w:cs="Times New Roman"/>
          <w:sz w:val="20"/>
          <w:szCs w:val="20"/>
        </w:rPr>
        <w:t>Título</w:t>
      </w:r>
      <w:proofErr w:type="spellEnd"/>
      <w:r w:rsidRPr="0026141B">
        <w:rPr>
          <w:rFonts w:ascii="Times New Roman" w:hAnsi="Times New Roman" w:cs="Times New Roman"/>
          <w:sz w:val="20"/>
          <w:szCs w:val="20"/>
        </w:rPr>
        <w:t xml:space="preserve"> VI de la Ciudad</w:t>
      </w:r>
      <w:r w:rsidRPr="0026141B">
        <w:rPr>
          <w:rFonts w:ascii="Times New Roman" w:hAnsi="Times New Roman" w:cs="Times New Roman"/>
          <w:spacing w:val="-30"/>
          <w:sz w:val="20"/>
          <w:szCs w:val="20"/>
        </w:rPr>
        <w:t xml:space="preserve"> </w:t>
      </w:r>
      <w:proofErr w:type="spellStart"/>
      <w:r w:rsidRPr="0026141B">
        <w:rPr>
          <w:rFonts w:ascii="Times New Roman" w:hAnsi="Times New Roman" w:cs="Times New Roman"/>
          <w:sz w:val="20"/>
          <w:szCs w:val="20"/>
        </w:rPr>
        <w:t>en</w:t>
      </w:r>
      <w:proofErr w:type="spellEnd"/>
      <w:r w:rsidRPr="0026141B">
        <w:rPr>
          <w:rFonts w:ascii="Times New Roman" w:hAnsi="Times New Roman" w:cs="Times New Roman"/>
          <w:sz w:val="20"/>
          <w:szCs w:val="20"/>
        </w:rPr>
        <w:t xml:space="preserve"> </w:t>
      </w:r>
      <w:hyperlink r:id="rId10" w:history="1">
        <w:r w:rsidRPr="0026141B">
          <w:rPr>
            <w:rStyle w:val="Hyperlink"/>
            <w:rFonts w:ascii="Times New Roman" w:hAnsi="Times New Roman" w:cs="Times New Roman"/>
            <w:sz w:val="20"/>
            <w:szCs w:val="20"/>
          </w:rPr>
          <w:t xml:space="preserve">TitleSix@cityofloveland.org </w:t>
        </w:r>
      </w:hyperlink>
      <w:r w:rsidRPr="0026141B">
        <w:rPr>
          <w:rFonts w:ascii="Times New Roman" w:hAnsi="Times New Roman" w:cs="Times New Roman"/>
          <w:sz w:val="20"/>
          <w:szCs w:val="20"/>
        </w:rPr>
        <w:t xml:space="preserve">o al 970-962-2372. </w:t>
      </w:r>
      <w:proofErr w:type="gramStart"/>
      <w:r w:rsidRPr="0026141B">
        <w:rPr>
          <w:rFonts w:ascii="Times New Roman" w:hAnsi="Times New Roman" w:cs="Times New Roman"/>
          <w:sz w:val="20"/>
          <w:szCs w:val="20"/>
        </w:rPr>
        <w:t>La</w:t>
      </w:r>
      <w:proofErr w:type="gramEnd"/>
      <w:r w:rsidRPr="0026141B">
        <w:rPr>
          <w:rFonts w:ascii="Times New Roman" w:hAnsi="Times New Roman" w:cs="Times New Roman"/>
          <w:sz w:val="20"/>
          <w:szCs w:val="20"/>
        </w:rPr>
        <w:t xml:space="preserve"> Ciudad </w:t>
      </w:r>
      <w:proofErr w:type="spellStart"/>
      <w:r w:rsidRPr="0026141B">
        <w:rPr>
          <w:rFonts w:ascii="Times New Roman" w:hAnsi="Times New Roman" w:cs="Times New Roman"/>
          <w:sz w:val="20"/>
          <w:szCs w:val="20"/>
        </w:rPr>
        <w:t>hará</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acomodaciones</w:t>
      </w:r>
      <w:proofErr w:type="spellEnd"/>
      <w:r w:rsidRPr="0026141B">
        <w:rPr>
          <w:rFonts w:ascii="Times New Roman" w:hAnsi="Times New Roman" w:cs="Times New Roman"/>
          <w:spacing w:val="-34"/>
          <w:sz w:val="20"/>
          <w:szCs w:val="20"/>
        </w:rPr>
        <w:t xml:space="preserve"> </w:t>
      </w:r>
      <w:proofErr w:type="spellStart"/>
      <w:r w:rsidRPr="0026141B">
        <w:rPr>
          <w:rFonts w:ascii="Times New Roman" w:hAnsi="Times New Roman" w:cs="Times New Roman"/>
          <w:sz w:val="20"/>
          <w:szCs w:val="20"/>
        </w:rPr>
        <w:t>razona</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bles</w:t>
      </w:r>
      <w:proofErr w:type="spellEnd"/>
      <w:r w:rsidRPr="0026141B">
        <w:rPr>
          <w:rFonts w:ascii="Times New Roman" w:hAnsi="Times New Roman" w:cs="Times New Roman"/>
          <w:sz w:val="20"/>
          <w:szCs w:val="20"/>
        </w:rPr>
        <w:t xml:space="preserve"> para </w:t>
      </w:r>
      <w:proofErr w:type="spellStart"/>
      <w:r w:rsidRPr="0026141B">
        <w:rPr>
          <w:rFonts w:ascii="Times New Roman" w:hAnsi="Times New Roman" w:cs="Times New Roman"/>
          <w:sz w:val="20"/>
          <w:szCs w:val="20"/>
        </w:rPr>
        <w:t>los</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ciudadanos</w:t>
      </w:r>
      <w:proofErr w:type="spellEnd"/>
      <w:r w:rsidRPr="0026141B">
        <w:rPr>
          <w:rFonts w:ascii="Times New Roman" w:hAnsi="Times New Roman" w:cs="Times New Roman"/>
          <w:sz w:val="20"/>
          <w:szCs w:val="20"/>
        </w:rPr>
        <w:t xml:space="preserve"> de </w:t>
      </w:r>
      <w:proofErr w:type="spellStart"/>
      <w:r w:rsidRPr="0026141B">
        <w:rPr>
          <w:rFonts w:ascii="Times New Roman" w:hAnsi="Times New Roman" w:cs="Times New Roman"/>
          <w:sz w:val="20"/>
          <w:szCs w:val="20"/>
        </w:rPr>
        <w:t>acuerdo</w:t>
      </w:r>
      <w:proofErr w:type="spellEnd"/>
      <w:r w:rsidRPr="0026141B">
        <w:rPr>
          <w:rFonts w:ascii="Times New Roman" w:hAnsi="Times New Roman" w:cs="Times New Roman"/>
          <w:sz w:val="20"/>
          <w:szCs w:val="20"/>
        </w:rPr>
        <w:t xml:space="preserve"> con la Ley de Americanos con </w:t>
      </w:r>
      <w:proofErr w:type="spellStart"/>
      <w:r w:rsidRPr="0026141B">
        <w:rPr>
          <w:rFonts w:ascii="Times New Roman" w:hAnsi="Times New Roman" w:cs="Times New Roman"/>
          <w:sz w:val="20"/>
          <w:szCs w:val="20"/>
        </w:rPr>
        <w:t>Disca</w:t>
      </w:r>
      <w:proofErr w:type="spellEnd"/>
      <w:r w:rsidRPr="0026141B">
        <w:rPr>
          <w:rFonts w:ascii="Times New Roman" w:hAnsi="Times New Roman" w:cs="Times New Roman"/>
          <w:spacing w:val="-24"/>
          <w:sz w:val="20"/>
          <w:szCs w:val="20"/>
        </w:rPr>
        <w:t xml:space="preserve"> </w:t>
      </w:r>
      <w:proofErr w:type="spellStart"/>
      <w:r w:rsidRPr="0026141B">
        <w:rPr>
          <w:rFonts w:ascii="Times New Roman" w:hAnsi="Times New Roman" w:cs="Times New Roman"/>
          <w:sz w:val="20"/>
          <w:szCs w:val="20"/>
        </w:rPr>
        <w:t>pacidades</w:t>
      </w:r>
      <w:proofErr w:type="spellEnd"/>
      <w:r w:rsidRPr="0026141B">
        <w:rPr>
          <w:rFonts w:ascii="Times New Roman" w:hAnsi="Times New Roman" w:cs="Times New Roman"/>
          <w:sz w:val="20"/>
          <w:szCs w:val="20"/>
        </w:rPr>
        <w:t xml:space="preserve"> (ADA, </w:t>
      </w:r>
      <w:proofErr w:type="spellStart"/>
      <w:r w:rsidRPr="0026141B">
        <w:rPr>
          <w:rFonts w:ascii="Times New Roman" w:hAnsi="Times New Roman" w:cs="Times New Roman"/>
          <w:sz w:val="20"/>
          <w:szCs w:val="20"/>
        </w:rPr>
        <w:t>por</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sus</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iniciales</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en</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inglés</w:t>
      </w:r>
      <w:proofErr w:type="spellEnd"/>
      <w:r w:rsidRPr="0026141B">
        <w:rPr>
          <w:rFonts w:ascii="Times New Roman" w:hAnsi="Times New Roman" w:cs="Times New Roman"/>
          <w:sz w:val="20"/>
          <w:szCs w:val="20"/>
        </w:rPr>
        <w:t xml:space="preserve">). Si </w:t>
      </w:r>
      <w:proofErr w:type="spellStart"/>
      <w:r w:rsidRPr="0026141B">
        <w:rPr>
          <w:rFonts w:ascii="Times New Roman" w:hAnsi="Times New Roman" w:cs="Times New Roman"/>
          <w:sz w:val="20"/>
          <w:szCs w:val="20"/>
        </w:rPr>
        <w:t>desea</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más</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información</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acerca</w:t>
      </w:r>
      <w:proofErr w:type="spellEnd"/>
      <w:r w:rsidRPr="0026141B">
        <w:rPr>
          <w:rFonts w:ascii="Times New Roman" w:hAnsi="Times New Roman" w:cs="Times New Roman"/>
          <w:sz w:val="20"/>
          <w:szCs w:val="20"/>
        </w:rPr>
        <w:t xml:space="preserve"> de la </w:t>
      </w:r>
      <w:r w:rsidRPr="0026141B">
        <w:rPr>
          <w:rFonts w:ascii="Times New Roman" w:hAnsi="Times New Roman" w:cs="Times New Roman"/>
          <w:spacing w:val="-3"/>
          <w:sz w:val="20"/>
          <w:szCs w:val="20"/>
        </w:rPr>
        <w:t xml:space="preserve">ADA </w:t>
      </w:r>
      <w:r w:rsidRPr="0026141B">
        <w:rPr>
          <w:rFonts w:ascii="Times New Roman" w:hAnsi="Times New Roman" w:cs="Times New Roman"/>
          <w:sz w:val="20"/>
          <w:szCs w:val="20"/>
        </w:rPr>
        <w:t>o</w:t>
      </w:r>
      <w:r w:rsidRPr="0026141B">
        <w:rPr>
          <w:rFonts w:ascii="Times New Roman" w:hAnsi="Times New Roman" w:cs="Times New Roman"/>
          <w:spacing w:val="-19"/>
          <w:sz w:val="20"/>
          <w:szCs w:val="20"/>
        </w:rPr>
        <w:t xml:space="preserve"> </w:t>
      </w:r>
      <w:proofErr w:type="spellStart"/>
      <w:r w:rsidRPr="0026141B">
        <w:rPr>
          <w:rFonts w:ascii="Times New Roman" w:hAnsi="Times New Roman" w:cs="Times New Roman"/>
          <w:sz w:val="20"/>
          <w:szCs w:val="20"/>
        </w:rPr>
        <w:t>acerca</w:t>
      </w:r>
      <w:proofErr w:type="spellEnd"/>
      <w:r w:rsidRPr="0026141B">
        <w:rPr>
          <w:rFonts w:ascii="Times New Roman" w:hAnsi="Times New Roman" w:cs="Times New Roman"/>
          <w:sz w:val="20"/>
          <w:szCs w:val="20"/>
        </w:rPr>
        <w:t xml:space="preserve"> de las </w:t>
      </w:r>
      <w:proofErr w:type="spellStart"/>
      <w:r w:rsidRPr="0026141B">
        <w:rPr>
          <w:rFonts w:ascii="Times New Roman" w:hAnsi="Times New Roman" w:cs="Times New Roman"/>
          <w:sz w:val="20"/>
          <w:szCs w:val="20"/>
        </w:rPr>
        <w:t>acomodaciones</w:t>
      </w:r>
      <w:proofErr w:type="spellEnd"/>
      <w:r w:rsidRPr="0026141B">
        <w:rPr>
          <w:rFonts w:ascii="Times New Roman" w:hAnsi="Times New Roman" w:cs="Times New Roman"/>
          <w:sz w:val="20"/>
          <w:szCs w:val="20"/>
        </w:rPr>
        <w:t xml:space="preserve">, </w:t>
      </w:r>
      <w:proofErr w:type="spellStart"/>
      <w:r w:rsidRPr="0026141B">
        <w:rPr>
          <w:rFonts w:ascii="Times New Roman" w:hAnsi="Times New Roman" w:cs="Times New Roman"/>
          <w:sz w:val="20"/>
          <w:szCs w:val="20"/>
        </w:rPr>
        <w:t>por</w:t>
      </w:r>
      <w:proofErr w:type="spellEnd"/>
      <w:r w:rsidRPr="0026141B">
        <w:rPr>
          <w:rFonts w:ascii="Times New Roman" w:hAnsi="Times New Roman" w:cs="Times New Roman"/>
          <w:sz w:val="20"/>
          <w:szCs w:val="20"/>
        </w:rPr>
        <w:t xml:space="preserve"> favor </w:t>
      </w:r>
      <w:proofErr w:type="spellStart"/>
      <w:r w:rsidRPr="0026141B">
        <w:rPr>
          <w:rFonts w:ascii="Times New Roman" w:hAnsi="Times New Roman" w:cs="Times New Roman"/>
          <w:sz w:val="20"/>
          <w:szCs w:val="20"/>
        </w:rPr>
        <w:t>comuníquese</w:t>
      </w:r>
      <w:proofErr w:type="spellEnd"/>
      <w:r w:rsidRPr="0026141B">
        <w:rPr>
          <w:rFonts w:ascii="Times New Roman" w:hAnsi="Times New Roman" w:cs="Times New Roman"/>
          <w:sz w:val="20"/>
          <w:szCs w:val="20"/>
        </w:rPr>
        <w:t xml:space="preserve"> con el </w:t>
      </w:r>
      <w:proofErr w:type="spellStart"/>
      <w:r w:rsidRPr="0026141B">
        <w:rPr>
          <w:rFonts w:ascii="Times New Roman" w:hAnsi="Times New Roman" w:cs="Times New Roman"/>
          <w:sz w:val="20"/>
          <w:szCs w:val="20"/>
        </w:rPr>
        <w:t>Coordinador</w:t>
      </w:r>
      <w:proofErr w:type="spellEnd"/>
      <w:r w:rsidRPr="0026141B">
        <w:rPr>
          <w:rFonts w:ascii="Times New Roman" w:hAnsi="Times New Roman" w:cs="Times New Roman"/>
          <w:sz w:val="20"/>
          <w:szCs w:val="20"/>
        </w:rPr>
        <w:t xml:space="preserve"> de </w:t>
      </w:r>
      <w:r w:rsidRPr="0026141B">
        <w:rPr>
          <w:rFonts w:ascii="Times New Roman" w:hAnsi="Times New Roman" w:cs="Times New Roman"/>
          <w:spacing w:val="-3"/>
          <w:sz w:val="20"/>
          <w:szCs w:val="20"/>
        </w:rPr>
        <w:t xml:space="preserve">ADA </w:t>
      </w:r>
      <w:r w:rsidRPr="0026141B">
        <w:rPr>
          <w:rFonts w:ascii="Times New Roman" w:hAnsi="Times New Roman" w:cs="Times New Roman"/>
          <w:sz w:val="20"/>
          <w:szCs w:val="20"/>
        </w:rPr>
        <w:t>de</w:t>
      </w:r>
      <w:r w:rsidRPr="0026141B">
        <w:rPr>
          <w:rFonts w:ascii="Times New Roman" w:hAnsi="Times New Roman" w:cs="Times New Roman"/>
          <w:spacing w:val="-10"/>
          <w:sz w:val="20"/>
          <w:szCs w:val="20"/>
        </w:rPr>
        <w:t xml:space="preserve"> </w:t>
      </w:r>
      <w:r w:rsidRPr="0026141B">
        <w:rPr>
          <w:rFonts w:ascii="Times New Roman" w:hAnsi="Times New Roman" w:cs="Times New Roman"/>
          <w:sz w:val="20"/>
          <w:szCs w:val="20"/>
        </w:rPr>
        <w:t xml:space="preserve">la Ciudad </w:t>
      </w:r>
      <w:proofErr w:type="spellStart"/>
      <w:r w:rsidRPr="0026141B">
        <w:rPr>
          <w:rFonts w:ascii="Times New Roman" w:hAnsi="Times New Roman" w:cs="Times New Roman"/>
          <w:sz w:val="20"/>
          <w:szCs w:val="20"/>
        </w:rPr>
        <w:t>en</w:t>
      </w:r>
      <w:proofErr w:type="spellEnd"/>
      <w:r w:rsidRPr="0026141B">
        <w:rPr>
          <w:rFonts w:ascii="Times New Roman" w:hAnsi="Times New Roman" w:cs="Times New Roman"/>
          <w:spacing w:val="-9"/>
          <w:sz w:val="20"/>
          <w:szCs w:val="20"/>
        </w:rPr>
        <w:t xml:space="preserve"> </w:t>
      </w:r>
      <w:hyperlink r:id="rId11" w:history="1">
        <w:r w:rsidRPr="0026141B">
          <w:rPr>
            <w:rStyle w:val="Hyperlink"/>
            <w:rFonts w:ascii="Times New Roman" w:hAnsi="Times New Roman" w:cs="Times New Roman"/>
            <w:color w:val="085295"/>
            <w:spacing w:val="-4"/>
            <w:sz w:val="20"/>
            <w:szCs w:val="20"/>
          </w:rPr>
          <w:t>ADAC</w:t>
        </w:r>
        <w:r w:rsidRPr="0026141B">
          <w:rPr>
            <w:rStyle w:val="Hyperlink"/>
            <w:rFonts w:ascii="Times New Roman" w:hAnsi="Times New Roman" w:cs="Times New Roman"/>
            <w:color w:val="085295"/>
            <w:sz w:val="20"/>
            <w:szCs w:val="20"/>
          </w:rPr>
          <w:t xml:space="preserve">oordinator@cityofloveland.org </w:t>
        </w:r>
      </w:hyperlink>
      <w:r w:rsidRPr="0026141B">
        <w:rPr>
          <w:rFonts w:ascii="Times New Roman" w:hAnsi="Times New Roman" w:cs="Times New Roman"/>
          <w:sz w:val="20"/>
          <w:szCs w:val="20"/>
        </w:rPr>
        <w:t>o al</w:t>
      </w:r>
      <w:r w:rsidRPr="0026141B">
        <w:rPr>
          <w:rFonts w:ascii="Times New Roman" w:hAnsi="Times New Roman" w:cs="Times New Roman"/>
          <w:spacing w:val="-13"/>
          <w:sz w:val="20"/>
          <w:szCs w:val="20"/>
        </w:rPr>
        <w:t xml:space="preserve"> </w:t>
      </w:r>
      <w:r w:rsidRPr="0026141B">
        <w:rPr>
          <w:rFonts w:ascii="Times New Roman" w:hAnsi="Times New Roman" w:cs="Times New Roman"/>
          <w:sz w:val="20"/>
          <w:szCs w:val="20"/>
        </w:rPr>
        <w:t>970-962-3319.</w:t>
      </w:r>
    </w:p>
    <w:p w:rsidR="007B5D54" w:rsidRDefault="007B5D54" w:rsidP="007B5D54">
      <w:pPr>
        <w:pStyle w:val="BodyText"/>
        <w:ind w:right="46"/>
        <w:rPr>
          <w:rFonts w:ascii="Times New Roman" w:hAnsi="Times New Roman" w:cs="Times New Roman"/>
          <w:sz w:val="20"/>
          <w:szCs w:val="20"/>
        </w:rPr>
      </w:pPr>
    </w:p>
    <w:p w:rsidR="007B5D54" w:rsidRPr="0026141B" w:rsidRDefault="007B5D54" w:rsidP="007B5D54">
      <w:pPr>
        <w:pStyle w:val="BodyText"/>
        <w:ind w:right="122"/>
        <w:rPr>
          <w:rFonts w:ascii="Times New Roman" w:hAnsi="Times New Roman" w:cs="Times New Roman"/>
          <w:sz w:val="20"/>
          <w:szCs w:val="20"/>
        </w:rPr>
      </w:pPr>
      <w:r w:rsidRPr="0026141B">
        <w:rPr>
          <w:rFonts w:ascii="Times New Roman" w:hAnsi="Times New Roman" w:cs="Times New Roman"/>
          <w:sz w:val="20"/>
          <w:szCs w:val="20"/>
        </w:rPr>
        <w:t>Title VI and ADA Grievance Policy and Procedures can be located on</w:t>
      </w:r>
      <w:r w:rsidRPr="0026141B">
        <w:rPr>
          <w:rFonts w:ascii="Times New Roman" w:hAnsi="Times New Roman" w:cs="Times New Roman"/>
          <w:spacing w:val="-16"/>
          <w:sz w:val="20"/>
          <w:szCs w:val="20"/>
        </w:rPr>
        <w:t xml:space="preserve"> </w:t>
      </w:r>
      <w:r w:rsidRPr="0026141B">
        <w:rPr>
          <w:rFonts w:ascii="Times New Roman" w:hAnsi="Times New Roman" w:cs="Times New Roman"/>
          <w:sz w:val="20"/>
          <w:szCs w:val="20"/>
        </w:rPr>
        <w:t>the City</w:t>
      </w:r>
      <w:r w:rsidRPr="0026141B">
        <w:rPr>
          <w:rFonts w:ascii="Times New Roman" w:hAnsi="Times New Roman" w:cs="Times New Roman"/>
          <w:spacing w:val="-5"/>
          <w:sz w:val="20"/>
          <w:szCs w:val="20"/>
        </w:rPr>
        <w:t xml:space="preserve"> </w:t>
      </w:r>
      <w:r w:rsidRPr="0026141B">
        <w:rPr>
          <w:rFonts w:ascii="Times New Roman" w:hAnsi="Times New Roman" w:cs="Times New Roman"/>
          <w:sz w:val="20"/>
          <w:szCs w:val="20"/>
        </w:rPr>
        <w:t>of</w:t>
      </w:r>
      <w:r w:rsidRPr="0026141B">
        <w:rPr>
          <w:rFonts w:ascii="Times New Roman" w:hAnsi="Times New Roman" w:cs="Times New Roman"/>
          <w:spacing w:val="-5"/>
          <w:sz w:val="20"/>
          <w:szCs w:val="20"/>
        </w:rPr>
        <w:t xml:space="preserve"> </w:t>
      </w:r>
      <w:r w:rsidRPr="0026141B">
        <w:rPr>
          <w:rFonts w:ascii="Times New Roman" w:hAnsi="Times New Roman" w:cs="Times New Roman"/>
          <w:sz w:val="20"/>
          <w:szCs w:val="20"/>
        </w:rPr>
        <w:t>Loveland</w:t>
      </w:r>
      <w:r w:rsidRPr="0026141B">
        <w:rPr>
          <w:rFonts w:ascii="Times New Roman" w:hAnsi="Times New Roman" w:cs="Times New Roman"/>
          <w:spacing w:val="-7"/>
          <w:sz w:val="20"/>
          <w:szCs w:val="20"/>
        </w:rPr>
        <w:t xml:space="preserve"> </w:t>
      </w:r>
      <w:r w:rsidRPr="0026141B">
        <w:rPr>
          <w:rFonts w:ascii="Times New Roman" w:hAnsi="Times New Roman" w:cs="Times New Roman"/>
          <w:sz w:val="20"/>
          <w:szCs w:val="20"/>
        </w:rPr>
        <w:t>website</w:t>
      </w:r>
      <w:r w:rsidRPr="0026141B">
        <w:rPr>
          <w:rFonts w:ascii="Times New Roman" w:hAnsi="Times New Roman" w:cs="Times New Roman"/>
          <w:spacing w:val="-4"/>
          <w:sz w:val="20"/>
          <w:szCs w:val="20"/>
        </w:rPr>
        <w:t xml:space="preserve"> </w:t>
      </w:r>
      <w:r w:rsidRPr="0026141B">
        <w:rPr>
          <w:rFonts w:ascii="Times New Roman" w:hAnsi="Times New Roman" w:cs="Times New Roman"/>
          <w:sz w:val="20"/>
          <w:szCs w:val="20"/>
        </w:rPr>
        <w:t>at:</w:t>
      </w:r>
      <w:r w:rsidRPr="0026141B">
        <w:rPr>
          <w:rFonts w:ascii="Times New Roman" w:hAnsi="Times New Roman" w:cs="Times New Roman"/>
          <w:spacing w:val="-3"/>
          <w:sz w:val="20"/>
          <w:szCs w:val="20"/>
        </w:rPr>
        <w:t xml:space="preserve"> </w:t>
      </w:r>
      <w:r w:rsidRPr="0026141B">
        <w:rPr>
          <w:rFonts w:ascii="Times New Roman" w:hAnsi="Times New Roman" w:cs="Times New Roman"/>
          <w:color w:val="006FC0"/>
          <w:sz w:val="20"/>
          <w:szCs w:val="20"/>
          <w:u w:val="single" w:color="006FC0"/>
        </w:rPr>
        <w:t>ci</w:t>
      </w:r>
      <w:r w:rsidRPr="0026141B">
        <w:rPr>
          <w:rFonts w:ascii="Times New Roman" w:hAnsi="Times New Roman" w:cs="Times New Roman"/>
          <w:color w:val="006FC0"/>
          <w:spacing w:val="-97"/>
          <w:sz w:val="20"/>
          <w:szCs w:val="20"/>
          <w:u w:val="single" w:color="006FC0"/>
        </w:rPr>
        <w:t xml:space="preserve"> </w:t>
      </w:r>
      <w:proofErr w:type="spellStart"/>
      <w:r w:rsidRPr="0026141B">
        <w:rPr>
          <w:rFonts w:ascii="Times New Roman" w:hAnsi="Times New Roman" w:cs="Times New Roman"/>
          <w:color w:val="006FC0"/>
          <w:sz w:val="20"/>
          <w:szCs w:val="20"/>
          <w:u w:val="single" w:color="006FC0"/>
        </w:rPr>
        <w:t>tyofl</w:t>
      </w:r>
      <w:proofErr w:type="spellEnd"/>
      <w:r w:rsidRPr="0026141B">
        <w:rPr>
          <w:rFonts w:ascii="Times New Roman" w:hAnsi="Times New Roman" w:cs="Times New Roman"/>
          <w:color w:val="006FC0"/>
          <w:spacing w:val="-97"/>
          <w:sz w:val="20"/>
          <w:szCs w:val="20"/>
          <w:u w:val="single" w:color="006FC0"/>
        </w:rPr>
        <w:t xml:space="preserve"> </w:t>
      </w:r>
      <w:proofErr w:type="spellStart"/>
      <w:r w:rsidRPr="0026141B">
        <w:rPr>
          <w:rFonts w:ascii="Times New Roman" w:hAnsi="Times New Roman" w:cs="Times New Roman"/>
          <w:color w:val="006FC0"/>
          <w:spacing w:val="-3"/>
          <w:sz w:val="20"/>
          <w:szCs w:val="20"/>
          <w:u w:val="single" w:color="006FC0"/>
        </w:rPr>
        <w:t>ovel</w:t>
      </w:r>
      <w:proofErr w:type="spellEnd"/>
      <w:r w:rsidRPr="0026141B">
        <w:rPr>
          <w:rFonts w:ascii="Times New Roman" w:hAnsi="Times New Roman" w:cs="Times New Roman"/>
          <w:color w:val="006FC0"/>
          <w:spacing w:val="-97"/>
          <w:sz w:val="20"/>
          <w:szCs w:val="20"/>
          <w:u w:val="single" w:color="006FC0"/>
        </w:rPr>
        <w:t xml:space="preserve"> </w:t>
      </w:r>
      <w:r w:rsidRPr="0026141B">
        <w:rPr>
          <w:rFonts w:ascii="Times New Roman" w:hAnsi="Times New Roman" w:cs="Times New Roman"/>
          <w:color w:val="006FC0"/>
          <w:sz w:val="20"/>
          <w:szCs w:val="20"/>
          <w:u w:val="single" w:color="006FC0"/>
        </w:rPr>
        <w:t>and.org/</w:t>
      </w:r>
    </w:p>
    <w:p w:rsidR="007558BD" w:rsidRPr="007558BD" w:rsidRDefault="007558BD" w:rsidP="007558BD">
      <w:pPr>
        <w:pStyle w:val="BodyText"/>
        <w:spacing w:before="185" w:line="247" w:lineRule="auto"/>
        <w:ind w:left="173" w:right="122"/>
        <w:rPr>
          <w:rFonts w:ascii="Arial" w:hAnsi="Arial" w:cs="Arial"/>
          <w:b/>
          <w:sz w:val="20"/>
          <w:szCs w:val="20"/>
        </w:rPr>
      </w:pPr>
    </w:p>
    <w:p w:rsidR="007531F1" w:rsidRDefault="00AB345F" w:rsidP="00A778D1">
      <w:pPr>
        <w:pStyle w:val="ListParagraph"/>
        <w:numPr>
          <w:ilvl w:val="0"/>
          <w:numId w:val="1"/>
        </w:numPr>
        <w:spacing w:line="480" w:lineRule="auto"/>
        <w:ind w:hanging="630"/>
        <w:rPr>
          <w:b/>
        </w:rPr>
      </w:pPr>
      <w:r>
        <w:rPr>
          <w:b/>
        </w:rPr>
        <w:t>C</w:t>
      </w:r>
      <w:r w:rsidR="0084283C" w:rsidRPr="005B105B">
        <w:rPr>
          <w:b/>
        </w:rPr>
        <w:t>ALL TO ORDER</w:t>
      </w:r>
    </w:p>
    <w:p w:rsidR="00C62983" w:rsidRPr="00C62983" w:rsidRDefault="00C62983" w:rsidP="00C62983">
      <w:pPr>
        <w:spacing w:line="480" w:lineRule="auto"/>
        <w:ind w:left="90"/>
      </w:pPr>
      <w:proofErr w:type="gramStart"/>
      <w:r>
        <w:t>Hearings are conducted by Zoning Board Adjustment Hearing Office</w:t>
      </w:r>
      <w:r w:rsidR="00873B78">
        <w:t>r</w:t>
      </w:r>
      <w:r>
        <w:t xml:space="preserve"> </w:t>
      </w:r>
      <w:r w:rsidR="001A42E1">
        <w:t>Milo Hovland</w:t>
      </w:r>
      <w:proofErr w:type="gramEnd"/>
      <w:r>
        <w:t>.</w:t>
      </w:r>
    </w:p>
    <w:p w:rsidR="000514E9" w:rsidRDefault="00C62983" w:rsidP="00101733">
      <w:pPr>
        <w:ind w:left="720" w:hanging="630"/>
        <w:rPr>
          <w:b/>
        </w:rPr>
      </w:pPr>
      <w:r>
        <w:rPr>
          <w:b/>
        </w:rPr>
        <w:t>II</w:t>
      </w:r>
      <w:r w:rsidR="000514E9">
        <w:rPr>
          <w:b/>
        </w:rPr>
        <w:t>.</w:t>
      </w:r>
      <w:r w:rsidR="000514E9">
        <w:rPr>
          <w:b/>
        </w:rPr>
        <w:tab/>
        <w:t>REGULAR AGENDA:</w:t>
      </w:r>
    </w:p>
    <w:p w:rsidR="008B205D" w:rsidRDefault="008B205D" w:rsidP="00101733">
      <w:pPr>
        <w:ind w:left="720" w:hanging="630"/>
        <w:rPr>
          <w:b/>
        </w:rPr>
      </w:pPr>
    </w:p>
    <w:p w:rsidR="00873B78" w:rsidRDefault="000C14F4" w:rsidP="007F112E">
      <w:pPr>
        <w:pStyle w:val="ListParagraph"/>
        <w:numPr>
          <w:ilvl w:val="0"/>
          <w:numId w:val="19"/>
        </w:numPr>
        <w:ind w:left="1440"/>
        <w:rPr>
          <w:b/>
        </w:rPr>
      </w:pPr>
      <w:r>
        <w:rPr>
          <w:b/>
        </w:rPr>
        <w:t>500 Thrush Avenue [19-00129]</w:t>
      </w:r>
      <w:r w:rsidR="001A42E1">
        <w:rPr>
          <w:b/>
        </w:rPr>
        <w:t xml:space="preserve"> - </w:t>
      </w:r>
      <w:r w:rsidR="00272797">
        <w:rPr>
          <w:b/>
        </w:rPr>
        <w:t>Variance</w:t>
      </w:r>
      <w:r w:rsidR="001A42E1">
        <w:rPr>
          <w:b/>
        </w:rPr>
        <w:t xml:space="preserve"> Hearing</w:t>
      </w:r>
    </w:p>
    <w:p w:rsidR="001A42E1" w:rsidRDefault="001A42E1" w:rsidP="001A42E1">
      <w:pPr>
        <w:pStyle w:val="ListParagraph"/>
        <w:ind w:left="1440"/>
        <w:rPr>
          <w:b/>
        </w:rPr>
      </w:pPr>
    </w:p>
    <w:p w:rsidR="00862CCA" w:rsidRDefault="001A42E1" w:rsidP="00862CCA">
      <w:pPr>
        <w:autoSpaceDE w:val="0"/>
        <w:autoSpaceDN w:val="0"/>
        <w:adjustRightInd w:val="0"/>
        <w:ind w:left="1440"/>
      </w:pPr>
      <w:r>
        <w:t xml:space="preserve">This is a public hearing to consider a variance request to </w:t>
      </w:r>
      <w:r w:rsidR="00862CCA">
        <w:t>reduce the required rear yard setback fr</w:t>
      </w:r>
      <w:r w:rsidR="00B6214F">
        <w:t xml:space="preserve">om 20 feet to 13 feet 6 inches </w:t>
      </w:r>
      <w:r w:rsidR="00862CCA">
        <w:t xml:space="preserve">to allow for a proposed </w:t>
      </w:r>
      <w:r w:rsidR="00957B93">
        <w:t xml:space="preserve">rear yard </w:t>
      </w:r>
      <w:r w:rsidR="00862CCA">
        <w:t>addition to the ex</w:t>
      </w:r>
      <w:r w:rsidR="00957B93">
        <w:t>isting single family home.  T</w:t>
      </w:r>
      <w:r w:rsidR="00862CCA">
        <w:t>he Arbor Meadows Planned Unit Development</w:t>
      </w:r>
      <w:r w:rsidR="00957B93">
        <w:t xml:space="preserve"> requires</w:t>
      </w:r>
      <w:r w:rsidR="00862CCA">
        <w:t xml:space="preserve"> </w:t>
      </w:r>
      <w:r w:rsidR="00957B93">
        <w:t xml:space="preserve">a </w:t>
      </w:r>
      <w:proofErr w:type="gramStart"/>
      <w:r w:rsidR="00957B93">
        <w:t>20 foot</w:t>
      </w:r>
      <w:proofErr w:type="gramEnd"/>
      <w:r w:rsidR="00957B93">
        <w:t xml:space="preserve"> </w:t>
      </w:r>
      <w:r w:rsidR="00862CCA">
        <w:t xml:space="preserve">rear yard setback which is different from a typical City subdivision that requires a 15-foot rear setback.  </w:t>
      </w:r>
    </w:p>
    <w:p w:rsidR="00862CCA" w:rsidRDefault="00862CCA" w:rsidP="00862CCA">
      <w:pPr>
        <w:autoSpaceDE w:val="0"/>
        <w:autoSpaceDN w:val="0"/>
        <w:adjustRightInd w:val="0"/>
        <w:ind w:left="1440"/>
      </w:pPr>
    </w:p>
    <w:p w:rsidR="00037D17" w:rsidRDefault="00862CCA" w:rsidP="00862CCA">
      <w:pPr>
        <w:autoSpaceDE w:val="0"/>
        <w:autoSpaceDN w:val="0"/>
        <w:adjustRightInd w:val="0"/>
        <w:ind w:left="1440"/>
      </w:pPr>
      <w:r>
        <w:t xml:space="preserve">The </w:t>
      </w:r>
      <w:r w:rsidR="00957B93">
        <w:t>applicant's intent</w:t>
      </w:r>
      <w:r>
        <w:t xml:space="preserve"> is to create a room for </w:t>
      </w:r>
      <w:r w:rsidR="00957B93">
        <w:t>an aging parent</w:t>
      </w:r>
      <w:r>
        <w:t xml:space="preserve"> who requires twenty-four hour care and ADA accessibility. </w:t>
      </w:r>
      <w:r w:rsidR="00037D17">
        <w:t xml:space="preserve"> City staff believes that the findings listed in the Staff Report dated September 9, 2019 </w:t>
      </w:r>
      <w:proofErr w:type="gramStart"/>
      <w:r w:rsidR="00037D17">
        <w:t xml:space="preserve">can be </w:t>
      </w:r>
      <w:r w:rsidR="00957B93">
        <w:t>met</w:t>
      </w:r>
      <w:proofErr w:type="gramEnd"/>
      <w:r w:rsidR="00957B93">
        <w:t xml:space="preserve">; </w:t>
      </w:r>
      <w:r w:rsidR="00037D17">
        <w:t>approval</w:t>
      </w:r>
      <w:r w:rsidR="00957B93">
        <w:t xml:space="preserve"> is recommended</w:t>
      </w:r>
      <w:r w:rsidR="00037D17">
        <w:t>.</w:t>
      </w:r>
    </w:p>
    <w:p w:rsidR="00037D17" w:rsidRDefault="00037D17" w:rsidP="00862CCA">
      <w:pPr>
        <w:autoSpaceDE w:val="0"/>
        <w:autoSpaceDN w:val="0"/>
        <w:adjustRightInd w:val="0"/>
        <w:ind w:left="1440"/>
        <w:rPr>
          <w:rFonts w:ascii="Arial" w:hAnsi="Arial" w:cs="Arial"/>
          <w:sz w:val="22"/>
          <w:szCs w:val="22"/>
        </w:rPr>
      </w:pPr>
    </w:p>
    <w:p w:rsidR="000C14F4" w:rsidRDefault="000C14F4" w:rsidP="000C14F4">
      <w:pPr>
        <w:pStyle w:val="ListParagraph"/>
        <w:ind w:left="1440"/>
      </w:pPr>
    </w:p>
    <w:p w:rsidR="000C14F4" w:rsidRPr="000C14F4" w:rsidRDefault="000C14F4" w:rsidP="000C14F4">
      <w:pPr>
        <w:pStyle w:val="ListParagraph"/>
        <w:numPr>
          <w:ilvl w:val="0"/>
          <w:numId w:val="19"/>
        </w:numPr>
        <w:tabs>
          <w:tab w:val="left" w:pos="1440"/>
        </w:tabs>
        <w:ind w:hanging="2160"/>
        <w:rPr>
          <w:b/>
        </w:rPr>
      </w:pPr>
      <w:r w:rsidRPr="000C14F4">
        <w:rPr>
          <w:b/>
        </w:rPr>
        <w:t>700 N. Wilson [19-00142] – Variance Hearing</w:t>
      </w:r>
    </w:p>
    <w:p w:rsidR="000C14F4" w:rsidRDefault="000C14F4" w:rsidP="000C14F4">
      <w:pPr>
        <w:pStyle w:val="ListParagraph"/>
        <w:tabs>
          <w:tab w:val="left" w:pos="1440"/>
        </w:tabs>
        <w:ind w:left="2880" w:hanging="2160"/>
      </w:pPr>
    </w:p>
    <w:p w:rsidR="00283F80" w:rsidRDefault="000C14F4" w:rsidP="00515A42">
      <w:pPr>
        <w:autoSpaceDE w:val="0"/>
        <w:autoSpaceDN w:val="0"/>
        <w:adjustRightInd w:val="0"/>
        <w:ind w:left="1440"/>
      </w:pPr>
      <w:r>
        <w:t xml:space="preserve">This is a public hearing to consider a variance request </w:t>
      </w:r>
      <w:r w:rsidR="00814156">
        <w:t xml:space="preserve">to increase the 900 square foot limitation for accessory buildings </w:t>
      </w:r>
      <w:r w:rsidR="00092D83">
        <w:t>to allow</w:t>
      </w:r>
      <w:r w:rsidR="00814156">
        <w:t xml:space="preserve"> construct</w:t>
      </w:r>
      <w:r w:rsidR="00092D83">
        <w:t>ion of</w:t>
      </w:r>
      <w:r w:rsidR="00814156">
        <w:t xml:space="preserve"> a 1,683 square foot detached garage.  The property currently contains an 855 square foot detached garage.  The applicant has indicated that the storage building will be used to house additional vehicles, </w:t>
      </w:r>
      <w:r w:rsidR="00092D83">
        <w:t>indoor dog kennels</w:t>
      </w:r>
      <w:r w:rsidR="00814156">
        <w:t xml:space="preserve"> and storage.</w:t>
      </w:r>
    </w:p>
    <w:p w:rsidR="00283F80" w:rsidRDefault="00283F80" w:rsidP="00515A42">
      <w:pPr>
        <w:autoSpaceDE w:val="0"/>
        <w:autoSpaceDN w:val="0"/>
        <w:adjustRightInd w:val="0"/>
        <w:ind w:left="1440"/>
      </w:pPr>
    </w:p>
    <w:p w:rsidR="00515A42" w:rsidRDefault="00092D83" w:rsidP="00515A42">
      <w:pPr>
        <w:autoSpaceDE w:val="0"/>
        <w:autoSpaceDN w:val="0"/>
        <w:adjustRightInd w:val="0"/>
        <w:ind w:left="1440"/>
      </w:pPr>
      <w:r>
        <w:t>The applicant’s lot is 2.11 acres (92,059 sf)</w:t>
      </w:r>
      <w:r w:rsidR="00283F80">
        <w:t xml:space="preserve"> and is not part of a traditional subdivision. </w:t>
      </w:r>
      <w:r>
        <w:t xml:space="preserve">This large and unique property </w:t>
      </w:r>
      <w:r w:rsidR="00283F80">
        <w:t xml:space="preserve">is </w:t>
      </w:r>
      <w:r>
        <w:t>loca</w:t>
      </w:r>
      <w:r w:rsidR="00283F80">
        <w:t>ted between the Big Barnes Ditch, Schuster Lake and open space.</w:t>
      </w:r>
      <w:r w:rsidR="00814156">
        <w:t xml:space="preserve"> </w:t>
      </w:r>
    </w:p>
    <w:p w:rsidR="00814156" w:rsidRDefault="00814156" w:rsidP="00515A42">
      <w:pPr>
        <w:autoSpaceDE w:val="0"/>
        <w:autoSpaceDN w:val="0"/>
        <w:adjustRightInd w:val="0"/>
        <w:ind w:left="1440"/>
      </w:pPr>
    </w:p>
    <w:p w:rsidR="00515A42" w:rsidRDefault="00515A42" w:rsidP="00515A42">
      <w:pPr>
        <w:autoSpaceDE w:val="0"/>
        <w:autoSpaceDN w:val="0"/>
        <w:adjustRightInd w:val="0"/>
        <w:ind w:left="1440"/>
      </w:pPr>
      <w:r>
        <w:t xml:space="preserve">City staff believes the findings listed in the Staff Report dated September 9, 2019 </w:t>
      </w:r>
      <w:proofErr w:type="gramStart"/>
      <w:r>
        <w:t>can be met</w:t>
      </w:r>
      <w:proofErr w:type="gramEnd"/>
      <w:r>
        <w:t xml:space="preserve"> </w:t>
      </w:r>
    </w:p>
    <w:p w:rsidR="00515A42" w:rsidRDefault="00515A42" w:rsidP="00515A42">
      <w:pPr>
        <w:autoSpaceDE w:val="0"/>
        <w:autoSpaceDN w:val="0"/>
        <w:adjustRightInd w:val="0"/>
        <w:ind w:left="1440"/>
      </w:pPr>
      <w:proofErr w:type="gramStart"/>
      <w:r>
        <w:t>and</w:t>
      </w:r>
      <w:proofErr w:type="gramEnd"/>
      <w:r>
        <w:t xml:space="preserve"> is recommending approval.</w:t>
      </w:r>
    </w:p>
    <w:p w:rsidR="00814156" w:rsidRDefault="00814156" w:rsidP="00515A42">
      <w:pPr>
        <w:autoSpaceDE w:val="0"/>
        <w:autoSpaceDN w:val="0"/>
        <w:adjustRightInd w:val="0"/>
        <w:ind w:left="1440"/>
      </w:pPr>
    </w:p>
    <w:p w:rsidR="00515A42" w:rsidRPr="007F112E" w:rsidRDefault="00515A42" w:rsidP="00515A42">
      <w:pPr>
        <w:tabs>
          <w:tab w:val="left" w:pos="10440"/>
        </w:tabs>
        <w:autoSpaceDE w:val="0"/>
        <w:autoSpaceDN w:val="0"/>
        <w:adjustRightInd w:val="0"/>
        <w:ind w:left="1440" w:right="360"/>
        <w:rPr>
          <w:b/>
        </w:rPr>
      </w:pPr>
    </w:p>
    <w:p w:rsidR="00C62983" w:rsidRDefault="00C62983" w:rsidP="00101733">
      <w:pPr>
        <w:ind w:left="720" w:hanging="630"/>
        <w:rPr>
          <w:b/>
        </w:rPr>
      </w:pPr>
    </w:p>
    <w:p w:rsidR="006C1012" w:rsidRPr="00101733" w:rsidRDefault="00C62983" w:rsidP="00101733">
      <w:pPr>
        <w:ind w:left="720" w:hanging="630"/>
        <w:rPr>
          <w:b/>
        </w:rPr>
      </w:pPr>
      <w:r>
        <w:rPr>
          <w:b/>
        </w:rPr>
        <w:t>III</w:t>
      </w:r>
      <w:r w:rsidR="00C05575">
        <w:rPr>
          <w:b/>
        </w:rPr>
        <w:t>.</w:t>
      </w:r>
      <w:r w:rsidR="00AA6A7A">
        <w:rPr>
          <w:b/>
        </w:rPr>
        <w:tab/>
      </w:r>
      <w:r w:rsidR="00101733">
        <w:rPr>
          <w:b/>
        </w:rPr>
        <w:t>ADJOURNMENT</w:t>
      </w:r>
    </w:p>
    <w:p w:rsidR="006C1012" w:rsidRDefault="006C1012" w:rsidP="006C1012">
      <w:pPr>
        <w:rPr>
          <w:rFonts w:eastAsia="Arial Unicode MS"/>
        </w:rPr>
      </w:pPr>
    </w:p>
    <w:p w:rsidR="006C1012" w:rsidRDefault="006C1012" w:rsidP="006C1012">
      <w:pPr>
        <w:rPr>
          <w:rFonts w:eastAsia="Arial Unicode MS"/>
        </w:rPr>
      </w:pPr>
    </w:p>
    <w:p w:rsidR="00BE351E" w:rsidRDefault="00BE351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6C1012">
      <w:pPr>
        <w:tabs>
          <w:tab w:val="left" w:pos="7900"/>
        </w:tabs>
        <w:rPr>
          <w:rFonts w:eastAsia="Arial Unicode MS"/>
        </w:rPr>
      </w:pPr>
    </w:p>
    <w:p w:rsidR="00D028EE" w:rsidRDefault="00D028EE" w:rsidP="00D028EE">
      <w:pPr>
        <w:jc w:val="center"/>
        <w:rPr>
          <w:rFonts w:cstheme="minorHAnsi"/>
          <w:b/>
          <w:sz w:val="32"/>
          <w:szCs w:val="32"/>
          <w:u w:val="single"/>
        </w:rPr>
      </w:pPr>
      <w:r>
        <w:rPr>
          <w:rFonts w:cstheme="minorHAnsi"/>
          <w:b/>
          <w:sz w:val="32"/>
          <w:szCs w:val="32"/>
          <w:u w:val="single"/>
        </w:rPr>
        <w:t>VARIANCE HEARING PROCESS</w:t>
      </w:r>
    </w:p>
    <w:p w:rsidR="00D028EE" w:rsidRDefault="00D028EE" w:rsidP="00D028EE">
      <w:pPr>
        <w:spacing w:line="276" w:lineRule="auto"/>
        <w:rPr>
          <w:rFonts w:cstheme="minorHAnsi"/>
          <w:b/>
          <w:sz w:val="22"/>
          <w:szCs w:val="22"/>
        </w:rPr>
      </w:pPr>
    </w:p>
    <w:p w:rsidR="00D028EE" w:rsidRDefault="00D028EE" w:rsidP="00D028EE">
      <w:pPr>
        <w:spacing w:after="60" w:line="276" w:lineRule="auto"/>
        <w:rPr>
          <w:rFonts w:cstheme="minorHAnsi"/>
          <w:b/>
          <w:sz w:val="28"/>
          <w:szCs w:val="28"/>
        </w:rPr>
      </w:pPr>
    </w:p>
    <w:p w:rsidR="00D028EE" w:rsidRDefault="00D028EE" w:rsidP="00D028EE">
      <w:pPr>
        <w:spacing w:after="60" w:line="276" w:lineRule="auto"/>
        <w:rPr>
          <w:rFonts w:cstheme="minorHAnsi"/>
          <w:b/>
          <w:sz w:val="28"/>
          <w:szCs w:val="28"/>
        </w:rPr>
      </w:pPr>
      <w:r>
        <w:rPr>
          <w:rFonts w:cstheme="minorHAnsi"/>
          <w:b/>
          <w:sz w:val="28"/>
          <w:szCs w:val="28"/>
        </w:rPr>
        <w:t>Public Hearing Procedures</w:t>
      </w:r>
    </w:p>
    <w:p w:rsidR="00D028EE" w:rsidRDefault="00D028EE" w:rsidP="00D028EE">
      <w:pPr>
        <w:spacing w:line="276" w:lineRule="auto"/>
        <w:rPr>
          <w:rFonts w:cstheme="minorHAnsi"/>
          <w:b/>
          <w:sz w:val="20"/>
          <w:szCs w:val="20"/>
        </w:rPr>
      </w:pPr>
    </w:p>
    <w:p w:rsidR="00D028EE" w:rsidRDefault="00D028EE" w:rsidP="00D028EE">
      <w:pPr>
        <w:spacing w:line="276" w:lineRule="auto"/>
        <w:rPr>
          <w:rFonts w:cstheme="minorHAnsi"/>
          <w:b/>
          <w:sz w:val="20"/>
          <w:szCs w:val="20"/>
        </w:rPr>
      </w:pPr>
      <w:r>
        <w:rPr>
          <w:rFonts w:cstheme="minorHAnsi"/>
          <w:b/>
          <w:sz w:val="20"/>
          <w:szCs w:val="20"/>
        </w:rPr>
        <w:t xml:space="preserve">The purpose of a public hearing is for the Zoning Board of Adjustment (ZBA) to obtain full information as to the matter under consideration.  This includes giving all interested parties the opportunity to speak (provide testimony) at the hearing.  The public hearing is a formal process that </w:t>
      </w:r>
      <w:proofErr w:type="gramStart"/>
      <w:r>
        <w:rPr>
          <w:rFonts w:cstheme="minorHAnsi"/>
          <w:b/>
          <w:sz w:val="20"/>
          <w:szCs w:val="20"/>
        </w:rPr>
        <w:t>is typically conducted</w:t>
      </w:r>
      <w:proofErr w:type="gramEnd"/>
      <w:r>
        <w:rPr>
          <w:rFonts w:cstheme="minorHAnsi"/>
          <w:b/>
          <w:sz w:val="20"/>
          <w:szCs w:val="20"/>
        </w:rPr>
        <w:t xml:space="preserve"> by a hearing officer appointed by the Loveland Planning Commission.  Below is the hearing sequence as followed by the hearing officer.</w:t>
      </w:r>
    </w:p>
    <w:p w:rsidR="00D028EE" w:rsidRDefault="00D028EE" w:rsidP="00D028EE">
      <w:pPr>
        <w:spacing w:line="276" w:lineRule="auto"/>
        <w:rPr>
          <w:rFonts w:cstheme="minorHAnsi"/>
          <w:b/>
          <w:sz w:val="20"/>
          <w:szCs w:val="20"/>
        </w:rPr>
      </w:pPr>
    </w:p>
    <w:p w:rsidR="00D028EE" w:rsidRDefault="00D028EE" w:rsidP="00D028EE">
      <w:pPr>
        <w:pStyle w:val="ListParagraph"/>
        <w:numPr>
          <w:ilvl w:val="0"/>
          <w:numId w:val="20"/>
        </w:numPr>
        <w:spacing w:line="276" w:lineRule="auto"/>
        <w:rPr>
          <w:rFonts w:asciiTheme="minorHAnsi" w:hAnsiTheme="minorHAnsi" w:cstheme="minorHAnsi"/>
          <w:b/>
          <w:sz w:val="20"/>
          <w:szCs w:val="20"/>
        </w:rPr>
      </w:pPr>
      <w:r>
        <w:rPr>
          <w:rFonts w:asciiTheme="minorHAnsi" w:hAnsiTheme="minorHAnsi" w:cstheme="minorHAnsi"/>
          <w:b/>
          <w:sz w:val="20"/>
          <w:szCs w:val="20"/>
        </w:rPr>
        <w:t>Variance item is recognized by the Hearing Officer</w:t>
      </w:r>
    </w:p>
    <w:p w:rsidR="00D028EE" w:rsidRDefault="00D028EE" w:rsidP="00D028EE">
      <w:pPr>
        <w:pStyle w:val="ListParagraph"/>
        <w:spacing w:line="276" w:lineRule="auto"/>
        <w:ind w:left="360"/>
        <w:rPr>
          <w:rFonts w:asciiTheme="minorHAnsi" w:hAnsiTheme="minorHAnsi" w:cstheme="minorHAnsi"/>
          <w:b/>
          <w:sz w:val="20"/>
          <w:szCs w:val="20"/>
        </w:rPr>
      </w:pPr>
    </w:p>
    <w:p w:rsidR="00D028EE" w:rsidRDefault="00D028EE" w:rsidP="00D028EE">
      <w:pPr>
        <w:pStyle w:val="ListParagraph"/>
        <w:numPr>
          <w:ilvl w:val="0"/>
          <w:numId w:val="20"/>
        </w:numPr>
        <w:spacing w:line="276" w:lineRule="auto"/>
        <w:rPr>
          <w:rFonts w:asciiTheme="minorHAnsi" w:hAnsiTheme="minorHAnsi" w:cstheme="minorHAnsi"/>
          <w:b/>
          <w:sz w:val="20"/>
          <w:szCs w:val="20"/>
        </w:rPr>
      </w:pPr>
      <w:r>
        <w:rPr>
          <w:rFonts w:asciiTheme="minorHAnsi" w:hAnsiTheme="minorHAnsi" w:cstheme="minorHAnsi"/>
          <w:b/>
          <w:sz w:val="20"/>
          <w:szCs w:val="20"/>
        </w:rPr>
        <w:t xml:space="preserve">Staff presentation </w:t>
      </w:r>
    </w:p>
    <w:p w:rsidR="00D028EE" w:rsidRDefault="00D028EE" w:rsidP="00D028EE">
      <w:pPr>
        <w:pStyle w:val="ListParagraph"/>
        <w:spacing w:line="276" w:lineRule="auto"/>
        <w:ind w:left="360"/>
        <w:rPr>
          <w:rFonts w:asciiTheme="minorHAnsi" w:hAnsiTheme="minorHAnsi" w:cstheme="minorHAnsi"/>
          <w:i/>
          <w:sz w:val="20"/>
          <w:szCs w:val="20"/>
        </w:rPr>
      </w:pPr>
      <w:r>
        <w:rPr>
          <w:rFonts w:asciiTheme="minorHAnsi" w:hAnsiTheme="minorHAnsi" w:cstheme="minorHAnsi"/>
          <w:i/>
          <w:sz w:val="20"/>
          <w:szCs w:val="20"/>
        </w:rPr>
        <w:t xml:space="preserve">(City </w:t>
      </w:r>
      <w:proofErr w:type="gramStart"/>
      <w:r>
        <w:rPr>
          <w:rFonts w:asciiTheme="minorHAnsi" w:hAnsiTheme="minorHAnsi" w:cstheme="minorHAnsi"/>
          <w:i/>
          <w:sz w:val="20"/>
          <w:szCs w:val="20"/>
        </w:rPr>
        <w:t>Planning</w:t>
      </w:r>
      <w:proofErr w:type="gramEnd"/>
      <w:r>
        <w:rPr>
          <w:rFonts w:asciiTheme="minorHAnsi" w:hAnsiTheme="minorHAnsi" w:cstheme="minorHAnsi"/>
          <w:i/>
          <w:sz w:val="20"/>
          <w:szCs w:val="20"/>
        </w:rPr>
        <w:t xml:space="preserve"> staff provides an introduction, a summary of the requested variance and a recommended motion for approval or denial.)</w:t>
      </w:r>
    </w:p>
    <w:p w:rsidR="00D028EE" w:rsidRDefault="00D028EE" w:rsidP="00D028EE">
      <w:pPr>
        <w:pStyle w:val="ListParagraph"/>
        <w:spacing w:line="276" w:lineRule="auto"/>
        <w:ind w:left="360"/>
        <w:rPr>
          <w:rFonts w:asciiTheme="minorHAnsi" w:hAnsiTheme="minorHAnsi" w:cstheme="minorHAnsi"/>
          <w:i/>
          <w:sz w:val="20"/>
          <w:szCs w:val="20"/>
        </w:rPr>
      </w:pPr>
    </w:p>
    <w:p w:rsidR="00D028EE" w:rsidRDefault="00D028EE" w:rsidP="00D028EE">
      <w:pPr>
        <w:pStyle w:val="ListParagraph"/>
        <w:numPr>
          <w:ilvl w:val="0"/>
          <w:numId w:val="20"/>
        </w:numPr>
        <w:spacing w:line="276" w:lineRule="auto"/>
        <w:rPr>
          <w:rFonts w:asciiTheme="minorHAnsi" w:hAnsiTheme="minorHAnsi" w:cstheme="minorHAnsi"/>
          <w:b/>
          <w:sz w:val="20"/>
          <w:szCs w:val="20"/>
        </w:rPr>
      </w:pPr>
      <w:r>
        <w:rPr>
          <w:rFonts w:asciiTheme="minorHAnsi" w:hAnsiTheme="minorHAnsi" w:cstheme="minorHAnsi"/>
          <w:b/>
          <w:sz w:val="20"/>
          <w:szCs w:val="20"/>
        </w:rPr>
        <w:t>Applicant presentation</w:t>
      </w:r>
    </w:p>
    <w:p w:rsidR="00D028EE" w:rsidRDefault="00D028EE" w:rsidP="00D028EE">
      <w:pPr>
        <w:pStyle w:val="ListParagraph"/>
        <w:spacing w:line="276" w:lineRule="auto"/>
        <w:ind w:left="360"/>
        <w:rPr>
          <w:rFonts w:asciiTheme="minorHAnsi" w:hAnsiTheme="minorHAnsi" w:cstheme="minorHAnsi"/>
          <w:i/>
          <w:sz w:val="20"/>
          <w:szCs w:val="20"/>
        </w:rPr>
      </w:pPr>
      <w:r>
        <w:rPr>
          <w:rFonts w:asciiTheme="minorHAnsi" w:hAnsiTheme="minorHAnsi" w:cstheme="minorHAnsi"/>
          <w:i/>
          <w:sz w:val="20"/>
          <w:szCs w:val="20"/>
        </w:rPr>
        <w:t xml:space="preserve">(Applicant or Applicant’s representative introduce </w:t>
      </w:r>
      <w:proofErr w:type="gramStart"/>
      <w:r>
        <w:rPr>
          <w:rFonts w:asciiTheme="minorHAnsi" w:hAnsiTheme="minorHAnsi" w:cstheme="minorHAnsi"/>
          <w:i/>
          <w:sz w:val="20"/>
          <w:szCs w:val="20"/>
        </w:rPr>
        <w:t>themselves</w:t>
      </w:r>
      <w:proofErr w:type="gramEnd"/>
      <w:r>
        <w:rPr>
          <w:rFonts w:asciiTheme="minorHAnsi" w:hAnsiTheme="minorHAnsi" w:cstheme="minorHAnsi"/>
          <w:i/>
          <w:sz w:val="20"/>
          <w:szCs w:val="20"/>
        </w:rPr>
        <w:t>, explain the variance request, and present the case in support of the variance request.)</w:t>
      </w:r>
    </w:p>
    <w:p w:rsidR="00D028EE" w:rsidRDefault="00D028EE" w:rsidP="00D028EE">
      <w:pPr>
        <w:pStyle w:val="ListParagraph"/>
        <w:spacing w:line="276" w:lineRule="auto"/>
        <w:ind w:left="360"/>
        <w:rPr>
          <w:rFonts w:asciiTheme="minorHAnsi" w:hAnsiTheme="minorHAnsi" w:cstheme="minorHAnsi"/>
          <w:i/>
          <w:sz w:val="20"/>
          <w:szCs w:val="20"/>
        </w:rPr>
      </w:pPr>
    </w:p>
    <w:p w:rsidR="00D028EE" w:rsidRDefault="00D028EE" w:rsidP="00D028EE">
      <w:pPr>
        <w:pStyle w:val="ListParagraph"/>
        <w:numPr>
          <w:ilvl w:val="0"/>
          <w:numId w:val="20"/>
        </w:numPr>
        <w:spacing w:line="276" w:lineRule="auto"/>
        <w:rPr>
          <w:rFonts w:asciiTheme="minorHAnsi" w:hAnsiTheme="minorHAnsi" w:cstheme="minorHAnsi"/>
          <w:b/>
          <w:sz w:val="20"/>
          <w:szCs w:val="20"/>
        </w:rPr>
      </w:pPr>
      <w:r>
        <w:rPr>
          <w:rFonts w:asciiTheme="minorHAnsi" w:hAnsiTheme="minorHAnsi" w:cstheme="minorHAnsi"/>
          <w:b/>
          <w:sz w:val="20"/>
          <w:szCs w:val="20"/>
        </w:rPr>
        <w:t>Public comment</w:t>
      </w:r>
    </w:p>
    <w:p w:rsidR="00D028EE" w:rsidRDefault="00D028EE" w:rsidP="00D028EE">
      <w:pPr>
        <w:pStyle w:val="ListParagraph"/>
        <w:spacing w:line="276" w:lineRule="auto"/>
        <w:ind w:left="360"/>
        <w:rPr>
          <w:rFonts w:asciiTheme="minorHAnsi" w:hAnsiTheme="minorHAnsi" w:cstheme="minorHAnsi"/>
          <w:i/>
          <w:sz w:val="20"/>
          <w:szCs w:val="20"/>
        </w:rPr>
      </w:pPr>
      <w:r>
        <w:rPr>
          <w:rFonts w:asciiTheme="minorHAnsi" w:hAnsiTheme="minorHAnsi" w:cstheme="minorHAnsi"/>
          <w:i/>
          <w:sz w:val="20"/>
          <w:szCs w:val="20"/>
        </w:rPr>
        <w:t xml:space="preserve">(Public comment </w:t>
      </w:r>
      <w:proofErr w:type="gramStart"/>
      <w:r>
        <w:rPr>
          <w:rFonts w:asciiTheme="minorHAnsi" w:hAnsiTheme="minorHAnsi" w:cstheme="minorHAnsi"/>
          <w:i/>
          <w:sz w:val="20"/>
          <w:szCs w:val="20"/>
        </w:rPr>
        <w:t>should be made</w:t>
      </w:r>
      <w:proofErr w:type="gramEnd"/>
      <w:r>
        <w:rPr>
          <w:rFonts w:asciiTheme="minorHAnsi" w:hAnsiTheme="minorHAnsi" w:cstheme="minorHAnsi"/>
          <w:i/>
          <w:sz w:val="20"/>
          <w:szCs w:val="20"/>
        </w:rPr>
        <w:t xml:space="preserve"> from the podium upon direction of the Hearing Officer.  Citizens should introduce themselves and provide their name and mailing address in writing at the podium.  All questions and comments </w:t>
      </w:r>
      <w:proofErr w:type="gramStart"/>
      <w:r>
        <w:rPr>
          <w:rFonts w:asciiTheme="minorHAnsi" w:hAnsiTheme="minorHAnsi" w:cstheme="minorHAnsi"/>
          <w:i/>
          <w:sz w:val="20"/>
          <w:szCs w:val="20"/>
        </w:rPr>
        <w:t>should be directed</w:t>
      </w:r>
      <w:proofErr w:type="gramEnd"/>
      <w:r>
        <w:rPr>
          <w:rFonts w:asciiTheme="minorHAnsi" w:hAnsiTheme="minorHAnsi" w:cstheme="minorHAnsi"/>
          <w:i/>
          <w:sz w:val="20"/>
          <w:szCs w:val="20"/>
        </w:rPr>
        <w:t xml:space="preserve"> to the Hearing Officer.  The Hearing Officer will direct any questions to staff or to the applicant after closing public comment.)</w:t>
      </w:r>
    </w:p>
    <w:p w:rsidR="00D028EE" w:rsidRDefault="00D028EE" w:rsidP="00D028EE">
      <w:pPr>
        <w:pStyle w:val="ListParagraph"/>
        <w:spacing w:line="276" w:lineRule="auto"/>
        <w:ind w:left="360"/>
        <w:rPr>
          <w:rFonts w:asciiTheme="minorHAnsi" w:hAnsiTheme="minorHAnsi" w:cstheme="minorHAnsi"/>
          <w:i/>
          <w:sz w:val="20"/>
          <w:szCs w:val="20"/>
        </w:rPr>
      </w:pPr>
    </w:p>
    <w:p w:rsidR="00D028EE" w:rsidRDefault="00D028EE" w:rsidP="00D028EE">
      <w:pPr>
        <w:pStyle w:val="ListParagraph"/>
        <w:numPr>
          <w:ilvl w:val="0"/>
          <w:numId w:val="20"/>
        </w:numPr>
        <w:spacing w:line="276" w:lineRule="auto"/>
        <w:rPr>
          <w:rFonts w:asciiTheme="minorHAnsi" w:hAnsiTheme="minorHAnsi" w:cstheme="minorHAnsi"/>
          <w:b/>
          <w:sz w:val="20"/>
          <w:szCs w:val="20"/>
        </w:rPr>
      </w:pPr>
      <w:r>
        <w:rPr>
          <w:rFonts w:asciiTheme="minorHAnsi" w:hAnsiTheme="minorHAnsi" w:cstheme="minorHAnsi"/>
          <w:b/>
          <w:sz w:val="20"/>
          <w:szCs w:val="20"/>
        </w:rPr>
        <w:t>Close public comment</w:t>
      </w:r>
    </w:p>
    <w:p w:rsidR="00D028EE" w:rsidRDefault="00D028EE" w:rsidP="00D028EE">
      <w:pPr>
        <w:pStyle w:val="ListParagraph"/>
        <w:spacing w:line="276" w:lineRule="auto"/>
        <w:ind w:left="360"/>
        <w:rPr>
          <w:rFonts w:asciiTheme="minorHAnsi" w:hAnsiTheme="minorHAnsi" w:cstheme="minorHAnsi"/>
          <w:i/>
          <w:sz w:val="20"/>
          <w:szCs w:val="20"/>
        </w:rPr>
      </w:pPr>
      <w:r>
        <w:rPr>
          <w:rFonts w:asciiTheme="minorHAnsi" w:hAnsiTheme="minorHAnsi" w:cstheme="minorHAnsi"/>
          <w:i/>
          <w:sz w:val="20"/>
          <w:szCs w:val="20"/>
        </w:rPr>
        <w:t xml:space="preserve">(No more public questions or comments </w:t>
      </w:r>
      <w:proofErr w:type="gramStart"/>
      <w:r>
        <w:rPr>
          <w:rFonts w:asciiTheme="minorHAnsi" w:hAnsiTheme="minorHAnsi" w:cstheme="minorHAnsi"/>
          <w:i/>
          <w:sz w:val="20"/>
          <w:szCs w:val="20"/>
        </w:rPr>
        <w:t>are considered</w:t>
      </w:r>
      <w:proofErr w:type="gramEnd"/>
      <w:r>
        <w:rPr>
          <w:rFonts w:asciiTheme="minorHAnsi" w:hAnsiTheme="minorHAnsi" w:cstheme="minorHAnsi"/>
          <w:i/>
          <w:sz w:val="20"/>
          <w:szCs w:val="20"/>
        </w:rPr>
        <w:t xml:space="preserve"> from this point forward.)</w:t>
      </w:r>
    </w:p>
    <w:p w:rsidR="00D028EE" w:rsidRDefault="00D028EE" w:rsidP="00D028EE">
      <w:pPr>
        <w:pStyle w:val="ListParagraph"/>
        <w:spacing w:line="276" w:lineRule="auto"/>
        <w:ind w:left="360"/>
        <w:rPr>
          <w:rFonts w:asciiTheme="minorHAnsi" w:hAnsiTheme="minorHAnsi" w:cstheme="minorHAnsi"/>
          <w:i/>
          <w:sz w:val="20"/>
          <w:szCs w:val="20"/>
        </w:rPr>
      </w:pPr>
    </w:p>
    <w:p w:rsidR="00D028EE" w:rsidRDefault="00D028EE" w:rsidP="00D028EE">
      <w:pPr>
        <w:pStyle w:val="ListParagraph"/>
        <w:numPr>
          <w:ilvl w:val="0"/>
          <w:numId w:val="20"/>
        </w:numPr>
        <w:spacing w:line="276" w:lineRule="auto"/>
        <w:rPr>
          <w:rFonts w:asciiTheme="minorHAnsi" w:hAnsiTheme="minorHAnsi" w:cstheme="minorHAnsi"/>
          <w:b/>
          <w:sz w:val="20"/>
          <w:szCs w:val="20"/>
        </w:rPr>
      </w:pPr>
      <w:r>
        <w:rPr>
          <w:rFonts w:asciiTheme="minorHAnsi" w:hAnsiTheme="minorHAnsi" w:cstheme="minorHAnsi"/>
          <w:b/>
          <w:sz w:val="20"/>
          <w:szCs w:val="20"/>
        </w:rPr>
        <w:t>Applicant or staff response</w:t>
      </w:r>
    </w:p>
    <w:p w:rsidR="00D028EE" w:rsidRDefault="00D028EE" w:rsidP="00D028EE">
      <w:pPr>
        <w:pStyle w:val="ListParagraph"/>
        <w:spacing w:line="276" w:lineRule="auto"/>
        <w:ind w:left="360"/>
        <w:rPr>
          <w:rFonts w:asciiTheme="minorHAnsi" w:hAnsiTheme="minorHAnsi" w:cstheme="minorHAnsi"/>
          <w:i/>
          <w:sz w:val="20"/>
          <w:szCs w:val="20"/>
        </w:rPr>
      </w:pPr>
      <w:r>
        <w:rPr>
          <w:rFonts w:asciiTheme="minorHAnsi" w:hAnsiTheme="minorHAnsi" w:cstheme="minorHAnsi"/>
          <w:i/>
          <w:sz w:val="20"/>
          <w:szCs w:val="20"/>
        </w:rPr>
        <w:t>(The Hearing officer directs any questions to City staff or the Applicant, as appropriate.)</w:t>
      </w:r>
    </w:p>
    <w:p w:rsidR="00D028EE" w:rsidRDefault="00D028EE" w:rsidP="00D028EE">
      <w:pPr>
        <w:pStyle w:val="ListParagraph"/>
        <w:spacing w:line="276" w:lineRule="auto"/>
        <w:ind w:left="360"/>
        <w:rPr>
          <w:rFonts w:asciiTheme="minorHAnsi" w:hAnsiTheme="minorHAnsi" w:cstheme="minorHAnsi"/>
          <w:i/>
          <w:sz w:val="20"/>
          <w:szCs w:val="20"/>
        </w:rPr>
      </w:pPr>
    </w:p>
    <w:p w:rsidR="00D028EE" w:rsidRDefault="00D028EE" w:rsidP="00D028EE">
      <w:pPr>
        <w:pStyle w:val="ListParagraph"/>
        <w:numPr>
          <w:ilvl w:val="0"/>
          <w:numId w:val="20"/>
        </w:numPr>
        <w:spacing w:line="276" w:lineRule="auto"/>
        <w:rPr>
          <w:rFonts w:asciiTheme="minorHAnsi" w:hAnsiTheme="minorHAnsi" w:cstheme="minorHAnsi"/>
          <w:b/>
          <w:sz w:val="20"/>
          <w:szCs w:val="20"/>
        </w:rPr>
      </w:pPr>
      <w:r>
        <w:rPr>
          <w:rFonts w:asciiTheme="minorHAnsi" w:hAnsiTheme="minorHAnsi" w:cstheme="minorHAnsi"/>
          <w:b/>
          <w:sz w:val="20"/>
          <w:szCs w:val="20"/>
        </w:rPr>
        <w:t xml:space="preserve"> Hearing Officer states decision</w:t>
      </w:r>
    </w:p>
    <w:p w:rsidR="00D028EE" w:rsidRDefault="00D028EE" w:rsidP="00D028EE">
      <w:pPr>
        <w:pStyle w:val="ListParagraph"/>
        <w:spacing w:line="276" w:lineRule="auto"/>
        <w:ind w:left="360"/>
        <w:rPr>
          <w:rFonts w:asciiTheme="minorHAnsi" w:hAnsiTheme="minorHAnsi" w:cstheme="minorHAnsi"/>
          <w:i/>
          <w:sz w:val="20"/>
          <w:szCs w:val="20"/>
        </w:rPr>
      </w:pPr>
      <w:r>
        <w:rPr>
          <w:rFonts w:asciiTheme="minorHAnsi" w:hAnsiTheme="minorHAnsi" w:cstheme="minorHAnsi"/>
          <w:i/>
          <w:sz w:val="20"/>
          <w:szCs w:val="20"/>
        </w:rPr>
        <w:t>(The Hearing Officer may approve, approve with conditions, disapprove, continue the hearing to a specific date, or forward the matter to the full Zoning Board of Adjustment.)</w:t>
      </w:r>
    </w:p>
    <w:p w:rsidR="00D028EE" w:rsidRDefault="00D028EE" w:rsidP="00D028EE">
      <w:pPr>
        <w:pStyle w:val="ListParagraph"/>
        <w:spacing w:after="80" w:line="276" w:lineRule="auto"/>
        <w:ind w:left="360"/>
        <w:rPr>
          <w:i/>
          <w:sz w:val="20"/>
          <w:szCs w:val="20"/>
        </w:rPr>
      </w:pPr>
    </w:p>
    <w:p w:rsidR="00D028EE" w:rsidRDefault="00D028EE" w:rsidP="00D028EE">
      <w:pPr>
        <w:ind w:left="630" w:hanging="180"/>
        <w:rPr>
          <w:b/>
          <w:sz w:val="28"/>
          <w:szCs w:val="28"/>
        </w:rPr>
      </w:pPr>
      <w:r>
        <w:rPr>
          <w:b/>
          <w:sz w:val="20"/>
          <w:szCs w:val="20"/>
        </w:rPr>
        <w:t>*</w:t>
      </w:r>
      <w:r>
        <w:rPr>
          <w:b/>
          <w:sz w:val="20"/>
          <w:szCs w:val="20"/>
        </w:rPr>
        <w:tab/>
        <w:t xml:space="preserve">Note that the Hearing Officer may place time limits on presenters.  All presenters should communicate clearly and concisely, refraining from duplicating detailed information that </w:t>
      </w:r>
      <w:proofErr w:type="gramStart"/>
      <w:r>
        <w:rPr>
          <w:b/>
          <w:sz w:val="20"/>
          <w:szCs w:val="20"/>
        </w:rPr>
        <w:t>has been provided</w:t>
      </w:r>
      <w:proofErr w:type="gramEnd"/>
      <w:r>
        <w:rPr>
          <w:b/>
          <w:sz w:val="20"/>
          <w:szCs w:val="20"/>
        </w:rPr>
        <w:t xml:space="preserve"> by others.</w:t>
      </w:r>
    </w:p>
    <w:p w:rsidR="00D028EE" w:rsidRDefault="00D028EE" w:rsidP="00D028EE">
      <w:pPr>
        <w:jc w:val="center"/>
        <w:rPr>
          <w:b/>
          <w:sz w:val="32"/>
          <w:szCs w:val="32"/>
          <w:u w:val="single"/>
        </w:rPr>
      </w:pPr>
    </w:p>
    <w:p w:rsidR="00D028EE" w:rsidRPr="006C1012" w:rsidRDefault="00D028EE" w:rsidP="00D028EE">
      <w:pPr>
        <w:tabs>
          <w:tab w:val="left" w:pos="7900"/>
        </w:tabs>
        <w:rPr>
          <w:rFonts w:eastAsia="Arial Unicode MS"/>
        </w:rPr>
      </w:pPr>
    </w:p>
    <w:p w:rsidR="00D028EE" w:rsidRPr="006C1012" w:rsidRDefault="00D028EE" w:rsidP="006C1012">
      <w:pPr>
        <w:tabs>
          <w:tab w:val="left" w:pos="7900"/>
        </w:tabs>
        <w:rPr>
          <w:rFonts w:eastAsia="Arial Unicode MS"/>
        </w:rPr>
      </w:pPr>
      <w:bookmarkStart w:id="0" w:name="_GoBack"/>
      <w:bookmarkEnd w:id="0"/>
    </w:p>
    <w:sectPr w:rsidR="00D028EE" w:rsidRPr="006C1012" w:rsidSect="006B7F52">
      <w:footerReference w:type="default" r:id="rId12"/>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CAD" w:rsidRDefault="003D4CAD" w:rsidP="00C83E09">
      <w:r>
        <w:separator/>
      </w:r>
    </w:p>
  </w:endnote>
  <w:endnote w:type="continuationSeparator" w:id="0">
    <w:p w:rsidR="003D4CAD" w:rsidRDefault="003D4CAD" w:rsidP="00C83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156" w:rsidRPr="00C83E09" w:rsidRDefault="00814156">
    <w:pPr>
      <w:pStyle w:val="Footer"/>
      <w:rPr>
        <w:sz w:val="20"/>
      </w:rPr>
    </w:pPr>
    <w:r w:rsidRPr="00C83E09">
      <w:rPr>
        <w:sz w:val="20"/>
      </w:rPr>
      <w:t xml:space="preserve">Page </w:t>
    </w:r>
    <w:r w:rsidRPr="00C83E09">
      <w:rPr>
        <w:b/>
        <w:sz w:val="20"/>
      </w:rPr>
      <w:fldChar w:fldCharType="begin"/>
    </w:r>
    <w:r w:rsidRPr="00C83E09">
      <w:rPr>
        <w:b/>
        <w:sz w:val="20"/>
      </w:rPr>
      <w:instrText xml:space="preserve"> PAGE  \* Arabic  \* MERGEFORMAT </w:instrText>
    </w:r>
    <w:r w:rsidRPr="00C83E09">
      <w:rPr>
        <w:b/>
        <w:sz w:val="20"/>
      </w:rPr>
      <w:fldChar w:fldCharType="separate"/>
    </w:r>
    <w:r w:rsidR="00D028EE">
      <w:rPr>
        <w:b/>
        <w:noProof/>
        <w:sz w:val="20"/>
      </w:rPr>
      <w:t>3</w:t>
    </w:r>
    <w:r w:rsidRPr="00C83E09">
      <w:rPr>
        <w:b/>
        <w:sz w:val="20"/>
      </w:rPr>
      <w:fldChar w:fldCharType="end"/>
    </w:r>
    <w:r w:rsidRPr="00C83E09">
      <w:rPr>
        <w:sz w:val="20"/>
      </w:rPr>
      <w:t xml:space="preserve"> of </w:t>
    </w:r>
    <w:r w:rsidRPr="00C83E09">
      <w:rPr>
        <w:b/>
        <w:sz w:val="20"/>
      </w:rPr>
      <w:fldChar w:fldCharType="begin"/>
    </w:r>
    <w:r w:rsidRPr="00C83E09">
      <w:rPr>
        <w:b/>
        <w:sz w:val="20"/>
      </w:rPr>
      <w:instrText xml:space="preserve"> NUMPAGES  \* Arabic  \* MERGEFORMAT </w:instrText>
    </w:r>
    <w:r w:rsidRPr="00C83E09">
      <w:rPr>
        <w:b/>
        <w:sz w:val="20"/>
      </w:rPr>
      <w:fldChar w:fldCharType="separate"/>
    </w:r>
    <w:r w:rsidR="00D028EE">
      <w:rPr>
        <w:b/>
        <w:noProof/>
        <w:sz w:val="20"/>
      </w:rPr>
      <w:t>3</w:t>
    </w:r>
    <w:r w:rsidRPr="00C83E09">
      <w:rPr>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CAD" w:rsidRDefault="003D4CAD" w:rsidP="00C83E09">
      <w:r>
        <w:separator/>
      </w:r>
    </w:p>
  </w:footnote>
  <w:footnote w:type="continuationSeparator" w:id="0">
    <w:p w:rsidR="003D4CAD" w:rsidRDefault="003D4CAD" w:rsidP="00C83E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5489F"/>
    <w:multiLevelType w:val="hybridMultilevel"/>
    <w:tmpl w:val="77124898"/>
    <w:lvl w:ilvl="0" w:tplc="D2746616">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530D6"/>
    <w:multiLevelType w:val="hybridMultilevel"/>
    <w:tmpl w:val="846A70F4"/>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2" w15:restartNumberingAfterBreak="0">
    <w:nsid w:val="0F7817D5"/>
    <w:multiLevelType w:val="hybridMultilevel"/>
    <w:tmpl w:val="137260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035118"/>
    <w:multiLevelType w:val="hybridMultilevel"/>
    <w:tmpl w:val="326E083C"/>
    <w:lvl w:ilvl="0" w:tplc="07AA6D5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BC637DD"/>
    <w:multiLevelType w:val="hybridMultilevel"/>
    <w:tmpl w:val="A7D295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E3171D2"/>
    <w:multiLevelType w:val="hybridMultilevel"/>
    <w:tmpl w:val="9C4EC19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6" w15:restartNumberingAfterBreak="0">
    <w:nsid w:val="1F9B39F4"/>
    <w:multiLevelType w:val="hybridMultilevel"/>
    <w:tmpl w:val="F7FC2414"/>
    <w:lvl w:ilvl="0" w:tplc="B90EFF90">
      <w:start w:val="5"/>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7660EF"/>
    <w:multiLevelType w:val="hybridMultilevel"/>
    <w:tmpl w:val="F91C2A0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249059DD"/>
    <w:multiLevelType w:val="hybridMultilevel"/>
    <w:tmpl w:val="60D095D0"/>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9" w15:restartNumberingAfterBreak="0">
    <w:nsid w:val="29F84933"/>
    <w:multiLevelType w:val="hybridMultilevel"/>
    <w:tmpl w:val="D1CAEA36"/>
    <w:lvl w:ilvl="0" w:tplc="D2746616">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6364AC"/>
    <w:multiLevelType w:val="hybridMultilevel"/>
    <w:tmpl w:val="AEE4E40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D7B654F"/>
    <w:multiLevelType w:val="hybridMultilevel"/>
    <w:tmpl w:val="B170C666"/>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2" w15:restartNumberingAfterBreak="0">
    <w:nsid w:val="470A17C2"/>
    <w:multiLevelType w:val="hybridMultilevel"/>
    <w:tmpl w:val="3932B9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7B47897"/>
    <w:multiLevelType w:val="hybridMultilevel"/>
    <w:tmpl w:val="F9A01D40"/>
    <w:lvl w:ilvl="0" w:tplc="04090001">
      <w:start w:val="1"/>
      <w:numFmt w:val="bullet"/>
      <w:lvlText w:val=""/>
      <w:lvlJc w:val="left"/>
      <w:pPr>
        <w:ind w:left="2074" w:hanging="360"/>
      </w:pPr>
      <w:rPr>
        <w:rFonts w:ascii="Symbol" w:hAnsi="Symbol" w:hint="default"/>
      </w:rPr>
    </w:lvl>
    <w:lvl w:ilvl="1" w:tplc="04090003" w:tentative="1">
      <w:start w:val="1"/>
      <w:numFmt w:val="bullet"/>
      <w:lvlText w:val="o"/>
      <w:lvlJc w:val="left"/>
      <w:pPr>
        <w:ind w:left="2794" w:hanging="360"/>
      </w:pPr>
      <w:rPr>
        <w:rFonts w:ascii="Courier New" w:hAnsi="Courier New" w:cs="Courier New" w:hint="default"/>
      </w:rPr>
    </w:lvl>
    <w:lvl w:ilvl="2" w:tplc="04090005" w:tentative="1">
      <w:start w:val="1"/>
      <w:numFmt w:val="bullet"/>
      <w:lvlText w:val=""/>
      <w:lvlJc w:val="left"/>
      <w:pPr>
        <w:ind w:left="3514" w:hanging="360"/>
      </w:pPr>
      <w:rPr>
        <w:rFonts w:ascii="Wingdings" w:hAnsi="Wingdings" w:hint="default"/>
      </w:rPr>
    </w:lvl>
    <w:lvl w:ilvl="3" w:tplc="04090001" w:tentative="1">
      <w:start w:val="1"/>
      <w:numFmt w:val="bullet"/>
      <w:lvlText w:val=""/>
      <w:lvlJc w:val="left"/>
      <w:pPr>
        <w:ind w:left="4234" w:hanging="360"/>
      </w:pPr>
      <w:rPr>
        <w:rFonts w:ascii="Symbol" w:hAnsi="Symbol" w:hint="default"/>
      </w:rPr>
    </w:lvl>
    <w:lvl w:ilvl="4" w:tplc="04090003" w:tentative="1">
      <w:start w:val="1"/>
      <w:numFmt w:val="bullet"/>
      <w:lvlText w:val="o"/>
      <w:lvlJc w:val="left"/>
      <w:pPr>
        <w:ind w:left="4954" w:hanging="360"/>
      </w:pPr>
      <w:rPr>
        <w:rFonts w:ascii="Courier New" w:hAnsi="Courier New" w:cs="Courier New" w:hint="default"/>
      </w:rPr>
    </w:lvl>
    <w:lvl w:ilvl="5" w:tplc="04090005" w:tentative="1">
      <w:start w:val="1"/>
      <w:numFmt w:val="bullet"/>
      <w:lvlText w:val=""/>
      <w:lvlJc w:val="left"/>
      <w:pPr>
        <w:ind w:left="5674" w:hanging="360"/>
      </w:pPr>
      <w:rPr>
        <w:rFonts w:ascii="Wingdings" w:hAnsi="Wingdings" w:hint="default"/>
      </w:rPr>
    </w:lvl>
    <w:lvl w:ilvl="6" w:tplc="04090001" w:tentative="1">
      <w:start w:val="1"/>
      <w:numFmt w:val="bullet"/>
      <w:lvlText w:val=""/>
      <w:lvlJc w:val="left"/>
      <w:pPr>
        <w:ind w:left="6394" w:hanging="360"/>
      </w:pPr>
      <w:rPr>
        <w:rFonts w:ascii="Symbol" w:hAnsi="Symbol" w:hint="default"/>
      </w:rPr>
    </w:lvl>
    <w:lvl w:ilvl="7" w:tplc="04090003" w:tentative="1">
      <w:start w:val="1"/>
      <w:numFmt w:val="bullet"/>
      <w:lvlText w:val="o"/>
      <w:lvlJc w:val="left"/>
      <w:pPr>
        <w:ind w:left="7114" w:hanging="360"/>
      </w:pPr>
      <w:rPr>
        <w:rFonts w:ascii="Courier New" w:hAnsi="Courier New" w:cs="Courier New" w:hint="default"/>
      </w:rPr>
    </w:lvl>
    <w:lvl w:ilvl="8" w:tplc="04090005" w:tentative="1">
      <w:start w:val="1"/>
      <w:numFmt w:val="bullet"/>
      <w:lvlText w:val=""/>
      <w:lvlJc w:val="left"/>
      <w:pPr>
        <w:ind w:left="7834" w:hanging="360"/>
      </w:pPr>
      <w:rPr>
        <w:rFonts w:ascii="Wingdings" w:hAnsi="Wingdings" w:hint="default"/>
      </w:rPr>
    </w:lvl>
  </w:abstractNum>
  <w:abstractNum w:abstractNumId="14" w15:restartNumberingAfterBreak="0">
    <w:nsid w:val="49F327D2"/>
    <w:multiLevelType w:val="hybridMultilevel"/>
    <w:tmpl w:val="A5064832"/>
    <w:lvl w:ilvl="0" w:tplc="3ADC704A">
      <w:start w:val="1"/>
      <w:numFmt w:val="upperRoman"/>
      <w:lvlText w:val="%1."/>
      <w:lvlJc w:val="left"/>
      <w:pPr>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4B4CFD"/>
    <w:multiLevelType w:val="hybridMultilevel"/>
    <w:tmpl w:val="BFFCB4C8"/>
    <w:lvl w:ilvl="0" w:tplc="513836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4601F25"/>
    <w:multiLevelType w:val="hybridMultilevel"/>
    <w:tmpl w:val="30E05886"/>
    <w:lvl w:ilvl="0" w:tplc="04090001">
      <w:start w:val="1"/>
      <w:numFmt w:val="bullet"/>
      <w:lvlText w:val=""/>
      <w:lvlJc w:val="left"/>
      <w:pPr>
        <w:ind w:left="2074" w:hanging="360"/>
      </w:pPr>
      <w:rPr>
        <w:rFonts w:ascii="Symbol" w:hAnsi="Symbol" w:hint="default"/>
      </w:rPr>
    </w:lvl>
    <w:lvl w:ilvl="1" w:tplc="04090003" w:tentative="1">
      <w:start w:val="1"/>
      <w:numFmt w:val="bullet"/>
      <w:lvlText w:val="o"/>
      <w:lvlJc w:val="left"/>
      <w:pPr>
        <w:ind w:left="2794" w:hanging="360"/>
      </w:pPr>
      <w:rPr>
        <w:rFonts w:ascii="Courier New" w:hAnsi="Courier New" w:cs="Courier New" w:hint="default"/>
      </w:rPr>
    </w:lvl>
    <w:lvl w:ilvl="2" w:tplc="04090005" w:tentative="1">
      <w:start w:val="1"/>
      <w:numFmt w:val="bullet"/>
      <w:lvlText w:val=""/>
      <w:lvlJc w:val="left"/>
      <w:pPr>
        <w:ind w:left="3514" w:hanging="360"/>
      </w:pPr>
      <w:rPr>
        <w:rFonts w:ascii="Wingdings" w:hAnsi="Wingdings" w:hint="default"/>
      </w:rPr>
    </w:lvl>
    <w:lvl w:ilvl="3" w:tplc="04090001" w:tentative="1">
      <w:start w:val="1"/>
      <w:numFmt w:val="bullet"/>
      <w:lvlText w:val=""/>
      <w:lvlJc w:val="left"/>
      <w:pPr>
        <w:ind w:left="4234" w:hanging="360"/>
      </w:pPr>
      <w:rPr>
        <w:rFonts w:ascii="Symbol" w:hAnsi="Symbol" w:hint="default"/>
      </w:rPr>
    </w:lvl>
    <w:lvl w:ilvl="4" w:tplc="04090003" w:tentative="1">
      <w:start w:val="1"/>
      <w:numFmt w:val="bullet"/>
      <w:lvlText w:val="o"/>
      <w:lvlJc w:val="left"/>
      <w:pPr>
        <w:ind w:left="4954" w:hanging="360"/>
      </w:pPr>
      <w:rPr>
        <w:rFonts w:ascii="Courier New" w:hAnsi="Courier New" w:cs="Courier New" w:hint="default"/>
      </w:rPr>
    </w:lvl>
    <w:lvl w:ilvl="5" w:tplc="04090005" w:tentative="1">
      <w:start w:val="1"/>
      <w:numFmt w:val="bullet"/>
      <w:lvlText w:val=""/>
      <w:lvlJc w:val="left"/>
      <w:pPr>
        <w:ind w:left="5674" w:hanging="360"/>
      </w:pPr>
      <w:rPr>
        <w:rFonts w:ascii="Wingdings" w:hAnsi="Wingdings" w:hint="default"/>
      </w:rPr>
    </w:lvl>
    <w:lvl w:ilvl="6" w:tplc="04090001" w:tentative="1">
      <w:start w:val="1"/>
      <w:numFmt w:val="bullet"/>
      <w:lvlText w:val=""/>
      <w:lvlJc w:val="left"/>
      <w:pPr>
        <w:ind w:left="6394" w:hanging="360"/>
      </w:pPr>
      <w:rPr>
        <w:rFonts w:ascii="Symbol" w:hAnsi="Symbol" w:hint="default"/>
      </w:rPr>
    </w:lvl>
    <w:lvl w:ilvl="7" w:tplc="04090003" w:tentative="1">
      <w:start w:val="1"/>
      <w:numFmt w:val="bullet"/>
      <w:lvlText w:val="o"/>
      <w:lvlJc w:val="left"/>
      <w:pPr>
        <w:ind w:left="7114" w:hanging="360"/>
      </w:pPr>
      <w:rPr>
        <w:rFonts w:ascii="Courier New" w:hAnsi="Courier New" w:cs="Courier New" w:hint="default"/>
      </w:rPr>
    </w:lvl>
    <w:lvl w:ilvl="8" w:tplc="04090005" w:tentative="1">
      <w:start w:val="1"/>
      <w:numFmt w:val="bullet"/>
      <w:lvlText w:val=""/>
      <w:lvlJc w:val="left"/>
      <w:pPr>
        <w:ind w:left="7834" w:hanging="360"/>
      </w:pPr>
      <w:rPr>
        <w:rFonts w:ascii="Wingdings" w:hAnsi="Wingdings" w:hint="default"/>
      </w:rPr>
    </w:lvl>
  </w:abstractNum>
  <w:abstractNum w:abstractNumId="17" w15:restartNumberingAfterBreak="0">
    <w:nsid w:val="59B4185E"/>
    <w:multiLevelType w:val="hybridMultilevel"/>
    <w:tmpl w:val="88A8394C"/>
    <w:lvl w:ilvl="0" w:tplc="F4AC1B4C">
      <w:start w:val="5"/>
      <w:numFmt w:val="upperRoman"/>
      <w:lvlText w:val="%1."/>
      <w:lvlJc w:val="left"/>
      <w:pPr>
        <w:ind w:left="810" w:hanging="72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15:restartNumberingAfterBreak="0">
    <w:nsid w:val="65912DD8"/>
    <w:multiLevelType w:val="hybridMultilevel"/>
    <w:tmpl w:val="E06C317E"/>
    <w:lvl w:ilvl="0" w:tplc="07AA6D58">
      <w:start w:val="1"/>
      <w:numFmt w:val="decimal"/>
      <w:lvlText w:val="%1."/>
      <w:lvlJc w:val="left"/>
      <w:pPr>
        <w:ind w:left="288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79DE7CE8"/>
    <w:multiLevelType w:val="hybridMultilevel"/>
    <w:tmpl w:val="CEF04AF4"/>
    <w:lvl w:ilvl="0" w:tplc="E44CE61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2"/>
  </w:num>
  <w:num w:numId="3">
    <w:abstractNumId w:val="6"/>
  </w:num>
  <w:num w:numId="4">
    <w:abstractNumId w:val="15"/>
  </w:num>
  <w:num w:numId="5">
    <w:abstractNumId w:val="0"/>
  </w:num>
  <w:num w:numId="6">
    <w:abstractNumId w:val="9"/>
  </w:num>
  <w:num w:numId="7">
    <w:abstractNumId w:val="5"/>
  </w:num>
  <w:num w:numId="8">
    <w:abstractNumId w:val="10"/>
  </w:num>
  <w:num w:numId="9">
    <w:abstractNumId w:val="17"/>
  </w:num>
  <w:num w:numId="10">
    <w:abstractNumId w:val="11"/>
  </w:num>
  <w:num w:numId="11">
    <w:abstractNumId w:val="16"/>
  </w:num>
  <w:num w:numId="12">
    <w:abstractNumId w:val="8"/>
  </w:num>
  <w:num w:numId="13">
    <w:abstractNumId w:val="12"/>
  </w:num>
  <w:num w:numId="14">
    <w:abstractNumId w:val="4"/>
  </w:num>
  <w:num w:numId="15">
    <w:abstractNumId w:val="13"/>
  </w:num>
  <w:num w:numId="16">
    <w:abstractNumId w:val="1"/>
  </w:num>
  <w:num w:numId="17">
    <w:abstractNumId w:val="19"/>
  </w:num>
  <w:num w:numId="18">
    <w:abstractNumId w:val="3"/>
  </w:num>
  <w:num w:numId="19">
    <w:abstractNumId w:val="18"/>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76C"/>
    <w:rsid w:val="000234D1"/>
    <w:rsid w:val="00037D17"/>
    <w:rsid w:val="00042F12"/>
    <w:rsid w:val="000514E9"/>
    <w:rsid w:val="00092D83"/>
    <w:rsid w:val="00093775"/>
    <w:rsid w:val="000B593A"/>
    <w:rsid w:val="000C14F4"/>
    <w:rsid w:val="000F618F"/>
    <w:rsid w:val="000F70DD"/>
    <w:rsid w:val="000F7B3A"/>
    <w:rsid w:val="00101733"/>
    <w:rsid w:val="0011424E"/>
    <w:rsid w:val="0015145C"/>
    <w:rsid w:val="00153FB1"/>
    <w:rsid w:val="00156C14"/>
    <w:rsid w:val="001670EE"/>
    <w:rsid w:val="001718D9"/>
    <w:rsid w:val="00176120"/>
    <w:rsid w:val="00182F13"/>
    <w:rsid w:val="001A42E1"/>
    <w:rsid w:val="001A6E3B"/>
    <w:rsid w:val="001E1EE2"/>
    <w:rsid w:val="001E1FE6"/>
    <w:rsid w:val="002029AA"/>
    <w:rsid w:val="0021294E"/>
    <w:rsid w:val="00227E1E"/>
    <w:rsid w:val="00234455"/>
    <w:rsid w:val="00234E68"/>
    <w:rsid w:val="00272797"/>
    <w:rsid w:val="00280B8C"/>
    <w:rsid w:val="00283F80"/>
    <w:rsid w:val="00293B06"/>
    <w:rsid w:val="002A452D"/>
    <w:rsid w:val="002B35C7"/>
    <w:rsid w:val="002C758C"/>
    <w:rsid w:val="002D4C2B"/>
    <w:rsid w:val="002E0099"/>
    <w:rsid w:val="00310348"/>
    <w:rsid w:val="00327BDA"/>
    <w:rsid w:val="00373A6D"/>
    <w:rsid w:val="003857A0"/>
    <w:rsid w:val="003A28D8"/>
    <w:rsid w:val="003A3E55"/>
    <w:rsid w:val="003B76C1"/>
    <w:rsid w:val="003C6E33"/>
    <w:rsid w:val="003D4CAD"/>
    <w:rsid w:val="0040112A"/>
    <w:rsid w:val="00404606"/>
    <w:rsid w:val="00404F79"/>
    <w:rsid w:val="00411AE3"/>
    <w:rsid w:val="00441434"/>
    <w:rsid w:val="004467B4"/>
    <w:rsid w:val="00461A1A"/>
    <w:rsid w:val="00466123"/>
    <w:rsid w:val="0046737A"/>
    <w:rsid w:val="004900B2"/>
    <w:rsid w:val="004963FC"/>
    <w:rsid w:val="004A276B"/>
    <w:rsid w:val="004B3167"/>
    <w:rsid w:val="004D083A"/>
    <w:rsid w:val="004F276C"/>
    <w:rsid w:val="004F726C"/>
    <w:rsid w:val="00515A42"/>
    <w:rsid w:val="00515D01"/>
    <w:rsid w:val="005307F8"/>
    <w:rsid w:val="0054366E"/>
    <w:rsid w:val="00555C75"/>
    <w:rsid w:val="00556426"/>
    <w:rsid w:val="00562369"/>
    <w:rsid w:val="00564C44"/>
    <w:rsid w:val="00565B0D"/>
    <w:rsid w:val="00574C6E"/>
    <w:rsid w:val="005A0447"/>
    <w:rsid w:val="005B105B"/>
    <w:rsid w:val="005C31AF"/>
    <w:rsid w:val="005C5C47"/>
    <w:rsid w:val="0060477D"/>
    <w:rsid w:val="00615938"/>
    <w:rsid w:val="00635866"/>
    <w:rsid w:val="006376E2"/>
    <w:rsid w:val="006433F1"/>
    <w:rsid w:val="00645A96"/>
    <w:rsid w:val="00646FB3"/>
    <w:rsid w:val="006533A6"/>
    <w:rsid w:val="00657381"/>
    <w:rsid w:val="006640F4"/>
    <w:rsid w:val="0068169B"/>
    <w:rsid w:val="006916C7"/>
    <w:rsid w:val="006A15BC"/>
    <w:rsid w:val="006B7F52"/>
    <w:rsid w:val="006C1012"/>
    <w:rsid w:val="006D54A8"/>
    <w:rsid w:val="006D7DD8"/>
    <w:rsid w:val="006E6065"/>
    <w:rsid w:val="006F3216"/>
    <w:rsid w:val="00716B75"/>
    <w:rsid w:val="00733269"/>
    <w:rsid w:val="007531F1"/>
    <w:rsid w:val="007558BD"/>
    <w:rsid w:val="007A02BF"/>
    <w:rsid w:val="007B5D54"/>
    <w:rsid w:val="007B5FC6"/>
    <w:rsid w:val="007C57CF"/>
    <w:rsid w:val="007E240A"/>
    <w:rsid w:val="007F112E"/>
    <w:rsid w:val="007F1A54"/>
    <w:rsid w:val="0080340D"/>
    <w:rsid w:val="0080416D"/>
    <w:rsid w:val="00814156"/>
    <w:rsid w:val="00820218"/>
    <w:rsid w:val="008205B8"/>
    <w:rsid w:val="0084283C"/>
    <w:rsid w:val="00851D1D"/>
    <w:rsid w:val="00862CCA"/>
    <w:rsid w:val="00873B78"/>
    <w:rsid w:val="008741DA"/>
    <w:rsid w:val="008A3965"/>
    <w:rsid w:val="008B205D"/>
    <w:rsid w:val="008B3E3C"/>
    <w:rsid w:val="008C0B5F"/>
    <w:rsid w:val="008C36B6"/>
    <w:rsid w:val="008C5F02"/>
    <w:rsid w:val="008E3AEE"/>
    <w:rsid w:val="009061E9"/>
    <w:rsid w:val="0091163B"/>
    <w:rsid w:val="00912730"/>
    <w:rsid w:val="00920117"/>
    <w:rsid w:val="00926D4E"/>
    <w:rsid w:val="00940D85"/>
    <w:rsid w:val="00944FF7"/>
    <w:rsid w:val="0095195B"/>
    <w:rsid w:val="00957B93"/>
    <w:rsid w:val="0096121D"/>
    <w:rsid w:val="00961458"/>
    <w:rsid w:val="00962F56"/>
    <w:rsid w:val="00964AD7"/>
    <w:rsid w:val="009674E1"/>
    <w:rsid w:val="00981A17"/>
    <w:rsid w:val="009858D0"/>
    <w:rsid w:val="00991A99"/>
    <w:rsid w:val="009A3AFF"/>
    <w:rsid w:val="009C51FD"/>
    <w:rsid w:val="009D20A9"/>
    <w:rsid w:val="009E3312"/>
    <w:rsid w:val="00A34A4A"/>
    <w:rsid w:val="00A34C62"/>
    <w:rsid w:val="00A35277"/>
    <w:rsid w:val="00A45376"/>
    <w:rsid w:val="00A46560"/>
    <w:rsid w:val="00A55318"/>
    <w:rsid w:val="00A55B97"/>
    <w:rsid w:val="00A66F8F"/>
    <w:rsid w:val="00A778D1"/>
    <w:rsid w:val="00A906A6"/>
    <w:rsid w:val="00A9145F"/>
    <w:rsid w:val="00A93FE0"/>
    <w:rsid w:val="00A94E03"/>
    <w:rsid w:val="00AA6A7A"/>
    <w:rsid w:val="00AB345F"/>
    <w:rsid w:val="00AB6E29"/>
    <w:rsid w:val="00AC0983"/>
    <w:rsid w:val="00AE17C8"/>
    <w:rsid w:val="00B0202A"/>
    <w:rsid w:val="00B02277"/>
    <w:rsid w:val="00B10DAF"/>
    <w:rsid w:val="00B4158D"/>
    <w:rsid w:val="00B6214F"/>
    <w:rsid w:val="00B67B27"/>
    <w:rsid w:val="00B7396D"/>
    <w:rsid w:val="00B77796"/>
    <w:rsid w:val="00B8365B"/>
    <w:rsid w:val="00B86571"/>
    <w:rsid w:val="00B91F71"/>
    <w:rsid w:val="00B9455B"/>
    <w:rsid w:val="00B9730A"/>
    <w:rsid w:val="00B9796F"/>
    <w:rsid w:val="00BA15A5"/>
    <w:rsid w:val="00BB73DC"/>
    <w:rsid w:val="00BD6BA0"/>
    <w:rsid w:val="00BE351E"/>
    <w:rsid w:val="00BF0B3E"/>
    <w:rsid w:val="00BF7588"/>
    <w:rsid w:val="00C05575"/>
    <w:rsid w:val="00C32B1C"/>
    <w:rsid w:val="00C34C56"/>
    <w:rsid w:val="00C55E63"/>
    <w:rsid w:val="00C62983"/>
    <w:rsid w:val="00C66645"/>
    <w:rsid w:val="00C83E09"/>
    <w:rsid w:val="00C87671"/>
    <w:rsid w:val="00C970F8"/>
    <w:rsid w:val="00CA3230"/>
    <w:rsid w:val="00CC1055"/>
    <w:rsid w:val="00CD6D5D"/>
    <w:rsid w:val="00CE18FD"/>
    <w:rsid w:val="00CF3D74"/>
    <w:rsid w:val="00D028EE"/>
    <w:rsid w:val="00D173ED"/>
    <w:rsid w:val="00D30599"/>
    <w:rsid w:val="00D41E4F"/>
    <w:rsid w:val="00D904AD"/>
    <w:rsid w:val="00D94FC2"/>
    <w:rsid w:val="00DC4FC3"/>
    <w:rsid w:val="00E1642E"/>
    <w:rsid w:val="00E34A53"/>
    <w:rsid w:val="00E40639"/>
    <w:rsid w:val="00E5742E"/>
    <w:rsid w:val="00E81595"/>
    <w:rsid w:val="00E83779"/>
    <w:rsid w:val="00E87EBE"/>
    <w:rsid w:val="00E93A93"/>
    <w:rsid w:val="00E94259"/>
    <w:rsid w:val="00EA0656"/>
    <w:rsid w:val="00EB6958"/>
    <w:rsid w:val="00EC1A83"/>
    <w:rsid w:val="00ED528E"/>
    <w:rsid w:val="00EE15E9"/>
    <w:rsid w:val="00F065BA"/>
    <w:rsid w:val="00F323A2"/>
    <w:rsid w:val="00F649FC"/>
    <w:rsid w:val="00F76902"/>
    <w:rsid w:val="00F97698"/>
    <w:rsid w:val="00FA0A00"/>
    <w:rsid w:val="00FB0189"/>
    <w:rsid w:val="00FB3269"/>
    <w:rsid w:val="00FB4D84"/>
    <w:rsid w:val="00FC5140"/>
    <w:rsid w:val="00FC6F37"/>
    <w:rsid w:val="00FD0DA4"/>
    <w:rsid w:val="00FE2A74"/>
    <w:rsid w:val="00FF6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8851E"/>
  <w15:docId w15:val="{E03FF6DC-78AC-4168-8CCE-142770C3D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B3A"/>
    <w:rPr>
      <w:sz w:val="24"/>
      <w:szCs w:val="24"/>
    </w:rPr>
  </w:style>
  <w:style w:type="paragraph" w:styleId="Heading1">
    <w:name w:val="heading 1"/>
    <w:basedOn w:val="Normal"/>
    <w:link w:val="Heading1Char"/>
    <w:uiPriority w:val="1"/>
    <w:qFormat/>
    <w:rsid w:val="007558BD"/>
    <w:pPr>
      <w:widowControl w:val="0"/>
      <w:ind w:left="173"/>
      <w:outlineLvl w:val="0"/>
    </w:pPr>
    <w:rPr>
      <w:rFonts w:ascii="Verdana" w:eastAsia="Verdana" w:hAnsi="Verdana"/>
      <w:b/>
      <w:bCs/>
      <w:sz w:val="40"/>
      <w:szCs w:val="4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31F1"/>
    <w:pPr>
      <w:ind w:left="720"/>
      <w:contextualSpacing/>
    </w:pPr>
  </w:style>
  <w:style w:type="paragraph" w:styleId="Footer">
    <w:name w:val="footer"/>
    <w:basedOn w:val="Normal"/>
    <w:link w:val="FooterChar"/>
    <w:uiPriority w:val="99"/>
    <w:rsid w:val="00B10DAF"/>
    <w:pPr>
      <w:widowControl w:val="0"/>
      <w:tabs>
        <w:tab w:val="center" w:pos="4320"/>
        <w:tab w:val="right" w:pos="8640"/>
      </w:tabs>
    </w:pPr>
    <w:rPr>
      <w:snapToGrid w:val="0"/>
      <w:szCs w:val="20"/>
    </w:rPr>
  </w:style>
  <w:style w:type="character" w:customStyle="1" w:styleId="FooterChar">
    <w:name w:val="Footer Char"/>
    <w:basedOn w:val="DefaultParagraphFont"/>
    <w:link w:val="Footer"/>
    <w:uiPriority w:val="99"/>
    <w:rsid w:val="00B10DAF"/>
    <w:rPr>
      <w:snapToGrid w:val="0"/>
      <w:sz w:val="24"/>
    </w:rPr>
  </w:style>
  <w:style w:type="paragraph" w:styleId="BalloonText">
    <w:name w:val="Balloon Text"/>
    <w:basedOn w:val="Normal"/>
    <w:link w:val="BalloonTextChar"/>
    <w:uiPriority w:val="99"/>
    <w:semiHidden/>
    <w:unhideWhenUsed/>
    <w:rsid w:val="006433F1"/>
    <w:rPr>
      <w:rFonts w:ascii="Tahoma" w:hAnsi="Tahoma" w:cs="Tahoma"/>
      <w:sz w:val="16"/>
      <w:szCs w:val="16"/>
    </w:rPr>
  </w:style>
  <w:style w:type="character" w:customStyle="1" w:styleId="BalloonTextChar">
    <w:name w:val="Balloon Text Char"/>
    <w:basedOn w:val="DefaultParagraphFont"/>
    <w:link w:val="BalloonText"/>
    <w:uiPriority w:val="99"/>
    <w:semiHidden/>
    <w:rsid w:val="006433F1"/>
    <w:rPr>
      <w:rFonts w:ascii="Tahoma" w:hAnsi="Tahoma" w:cs="Tahoma"/>
      <w:sz w:val="16"/>
      <w:szCs w:val="16"/>
    </w:rPr>
  </w:style>
  <w:style w:type="character" w:styleId="PlaceholderText">
    <w:name w:val="Placeholder Text"/>
    <w:basedOn w:val="DefaultParagraphFont"/>
    <w:uiPriority w:val="99"/>
    <w:semiHidden/>
    <w:rsid w:val="00C83E09"/>
    <w:rPr>
      <w:color w:val="808080"/>
    </w:rPr>
  </w:style>
  <w:style w:type="paragraph" w:styleId="Header">
    <w:name w:val="header"/>
    <w:basedOn w:val="Normal"/>
    <w:link w:val="HeaderChar"/>
    <w:uiPriority w:val="99"/>
    <w:unhideWhenUsed/>
    <w:rsid w:val="00C83E09"/>
    <w:pPr>
      <w:tabs>
        <w:tab w:val="center" w:pos="4680"/>
        <w:tab w:val="right" w:pos="9360"/>
      </w:tabs>
    </w:pPr>
  </w:style>
  <w:style w:type="character" w:customStyle="1" w:styleId="HeaderChar">
    <w:name w:val="Header Char"/>
    <w:basedOn w:val="DefaultParagraphFont"/>
    <w:link w:val="Header"/>
    <w:uiPriority w:val="99"/>
    <w:rsid w:val="00C83E09"/>
    <w:rPr>
      <w:sz w:val="24"/>
      <w:szCs w:val="24"/>
    </w:rPr>
  </w:style>
  <w:style w:type="character" w:styleId="Hyperlink">
    <w:name w:val="Hyperlink"/>
    <w:basedOn w:val="DefaultParagraphFont"/>
    <w:uiPriority w:val="99"/>
    <w:unhideWhenUsed/>
    <w:rsid w:val="00873B78"/>
    <w:rPr>
      <w:color w:val="0000FF" w:themeColor="hyperlink"/>
      <w:u w:val="single"/>
    </w:rPr>
  </w:style>
  <w:style w:type="character" w:customStyle="1" w:styleId="Heading1Char">
    <w:name w:val="Heading 1 Char"/>
    <w:basedOn w:val="DefaultParagraphFont"/>
    <w:link w:val="Heading1"/>
    <w:uiPriority w:val="1"/>
    <w:rsid w:val="007558BD"/>
    <w:rPr>
      <w:rFonts w:ascii="Verdana" w:eastAsia="Verdana" w:hAnsi="Verdana"/>
      <w:b/>
      <w:bCs/>
      <w:sz w:val="40"/>
      <w:szCs w:val="40"/>
      <w:u w:val="single"/>
    </w:rPr>
  </w:style>
  <w:style w:type="paragraph" w:styleId="BodyText">
    <w:name w:val="Body Text"/>
    <w:basedOn w:val="Normal"/>
    <w:link w:val="BodyTextChar"/>
    <w:uiPriority w:val="1"/>
    <w:semiHidden/>
    <w:unhideWhenUsed/>
    <w:qFormat/>
    <w:rsid w:val="007558BD"/>
    <w:pPr>
      <w:widowControl w:val="0"/>
      <w:ind w:left="119"/>
    </w:pPr>
    <w:rPr>
      <w:rFonts w:ascii="Verdana" w:eastAsia="Verdana" w:hAnsi="Verdana" w:cstheme="minorBidi"/>
      <w:sz w:val="28"/>
      <w:szCs w:val="28"/>
    </w:rPr>
  </w:style>
  <w:style w:type="character" w:customStyle="1" w:styleId="BodyTextChar">
    <w:name w:val="Body Text Char"/>
    <w:basedOn w:val="DefaultParagraphFont"/>
    <w:link w:val="BodyText"/>
    <w:uiPriority w:val="1"/>
    <w:semiHidden/>
    <w:rsid w:val="007558BD"/>
    <w:rPr>
      <w:rFonts w:ascii="Verdana" w:eastAsia="Verdana" w:hAnsi="Verdana" w:cstheme="minorBidi"/>
      <w:sz w:val="28"/>
      <w:szCs w:val="28"/>
    </w:rPr>
  </w:style>
  <w:style w:type="character" w:styleId="FollowedHyperlink">
    <w:name w:val="FollowedHyperlink"/>
    <w:basedOn w:val="DefaultParagraphFont"/>
    <w:uiPriority w:val="99"/>
    <w:semiHidden/>
    <w:unhideWhenUsed/>
    <w:rsid w:val="007E240A"/>
    <w:rPr>
      <w:color w:val="800080" w:themeColor="followedHyperlink"/>
      <w:u w:val="single"/>
    </w:rPr>
  </w:style>
  <w:style w:type="paragraph" w:customStyle="1" w:styleId="Default">
    <w:name w:val="Default"/>
    <w:rsid w:val="00B8365B"/>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673580">
      <w:bodyDiv w:val="1"/>
      <w:marLeft w:val="0"/>
      <w:marRight w:val="0"/>
      <w:marTop w:val="0"/>
      <w:marBottom w:val="0"/>
      <w:divBdr>
        <w:top w:val="none" w:sz="0" w:space="0" w:color="auto"/>
        <w:left w:val="none" w:sz="0" w:space="0" w:color="auto"/>
        <w:bottom w:val="none" w:sz="0" w:space="0" w:color="auto"/>
        <w:right w:val="none" w:sz="0" w:space="0" w:color="auto"/>
      </w:divBdr>
    </w:div>
    <w:div w:id="277491532">
      <w:bodyDiv w:val="1"/>
      <w:marLeft w:val="0"/>
      <w:marRight w:val="0"/>
      <w:marTop w:val="0"/>
      <w:marBottom w:val="0"/>
      <w:divBdr>
        <w:top w:val="none" w:sz="0" w:space="0" w:color="auto"/>
        <w:left w:val="none" w:sz="0" w:space="0" w:color="auto"/>
        <w:bottom w:val="none" w:sz="0" w:space="0" w:color="auto"/>
        <w:right w:val="none" w:sz="0" w:space="0" w:color="auto"/>
      </w:divBdr>
    </w:div>
    <w:div w:id="982782484">
      <w:bodyDiv w:val="1"/>
      <w:marLeft w:val="0"/>
      <w:marRight w:val="0"/>
      <w:marTop w:val="0"/>
      <w:marBottom w:val="0"/>
      <w:divBdr>
        <w:top w:val="none" w:sz="0" w:space="0" w:color="auto"/>
        <w:left w:val="none" w:sz="0" w:space="0" w:color="auto"/>
        <w:bottom w:val="none" w:sz="0" w:space="0" w:color="auto"/>
        <w:right w:val="none" w:sz="0" w:space="0" w:color="auto"/>
      </w:divBdr>
    </w:div>
    <w:div w:id="173107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itleSix@cityofloveland.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DACoordinator@cityofloveland.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itleSix@cityofloveland.org%20" TargetMode="External"/><Relationship Id="rId4" Type="http://schemas.openxmlformats.org/officeDocument/2006/relationships/webSettings" Target="webSettings.xml"/><Relationship Id="rId9" Type="http://schemas.openxmlformats.org/officeDocument/2006/relationships/hyperlink" Target="mailto:bettie.greenberg@cityofloveland.org"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708EDC667E4DADAA55A3128A8E44D3"/>
        <w:category>
          <w:name w:val="General"/>
          <w:gallery w:val="placeholder"/>
        </w:category>
        <w:types>
          <w:type w:val="bbPlcHdr"/>
        </w:types>
        <w:behaviors>
          <w:behavior w:val="content"/>
        </w:behaviors>
        <w:guid w:val="{55231F3E-D560-4D36-82EE-0AA3B5F2FEEC}"/>
      </w:docPartPr>
      <w:docPartBody>
        <w:p w:rsidR="00FE4A19" w:rsidRDefault="00FE4A19">
          <w:pPr>
            <w:pStyle w:val="C1708EDC667E4DADAA55A3128A8E44D3"/>
          </w:pPr>
          <w:r w:rsidRPr="003E2C24">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A19"/>
    <w:rsid w:val="00116DCA"/>
    <w:rsid w:val="001951B5"/>
    <w:rsid w:val="008656E7"/>
    <w:rsid w:val="00BA0331"/>
    <w:rsid w:val="00F80A9D"/>
    <w:rsid w:val="00FE4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1708EDC667E4DADAA55A3128A8E44D3">
    <w:name w:val="C1708EDC667E4DADAA55A3128A8E44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28461E58</Template>
  <TotalTime>0</TotalTime>
  <Pages>3</Pages>
  <Words>911</Words>
  <Characters>5194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City of Loveland</Company>
  <LinksUpToDate>false</LinksUpToDate>
  <CharactersWithSpaces>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Jenell Cheever</dc:creator>
  <cp:lastModifiedBy>Lisa Rye</cp:lastModifiedBy>
  <cp:revision>3</cp:revision>
  <cp:lastPrinted>2012-02-09T18:51:00Z</cp:lastPrinted>
  <dcterms:created xsi:type="dcterms:W3CDTF">2019-09-05T17:17:00Z</dcterms:created>
  <dcterms:modified xsi:type="dcterms:W3CDTF">2019-09-05T17:17:00Z</dcterms:modified>
</cp:coreProperties>
</file>