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6250"/>
      </w:tblGrid>
      <w:tr w:rsidR="00DD2B30" w:rsidRPr="00057D2C" w14:paraId="4603823C" w14:textId="77777777" w:rsidTr="004F6FA8">
        <w:trPr>
          <w:trHeight w:val="1340"/>
        </w:trPr>
        <w:tc>
          <w:tcPr>
            <w:tcW w:w="3420" w:type="dxa"/>
          </w:tcPr>
          <w:p w14:paraId="718E4B21" w14:textId="1534720D" w:rsidR="00DD2B30" w:rsidRPr="00057D2C" w:rsidRDefault="003A4F87" w:rsidP="00667CA8">
            <w:pPr>
              <w:pStyle w:val="TableParagraph"/>
              <w:jc w:val="center"/>
              <w:rPr>
                <w:rFonts w:ascii="Calibri" w:hAnsi="Calibri" w:cs="Calibri"/>
                <w:sz w:val="20"/>
              </w:rPr>
            </w:pPr>
            <w:r w:rsidRPr="00057D2C">
              <w:rPr>
                <w:rFonts w:ascii="Calibri" w:hAnsi="Calibri" w:cs="Calibri"/>
                <w:noProof/>
              </w:rPr>
              <w:drawing>
                <wp:inline distT="0" distB="0" distL="0" distR="0" wp14:anchorId="1808137F" wp14:editId="08E0C083">
                  <wp:extent cx="1323975" cy="1068398"/>
                  <wp:effectExtent l="0" t="0" r="0" b="0"/>
                  <wp:docPr id="6" name="Picture 6" descr="Image result for city of love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city of lovela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61" b="10443"/>
                          <a:stretch/>
                        </pic:blipFill>
                        <pic:spPr bwMode="auto">
                          <a:xfrm>
                            <a:off x="0" y="0"/>
                            <a:ext cx="1344289" cy="1084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0" w:type="dxa"/>
          </w:tcPr>
          <w:p w14:paraId="7AE51696" w14:textId="77777777" w:rsidR="00DD2B30" w:rsidRPr="00057D2C" w:rsidRDefault="00DD2B30" w:rsidP="008451F7">
            <w:pPr>
              <w:pStyle w:val="TableParagraph"/>
              <w:spacing w:before="1"/>
              <w:rPr>
                <w:rFonts w:ascii="Calibri" w:hAnsi="Calibri" w:cs="Calibri"/>
                <w:sz w:val="13"/>
              </w:rPr>
            </w:pPr>
          </w:p>
          <w:p w14:paraId="29843C18" w14:textId="4F3A62E0" w:rsidR="004F6FA8" w:rsidRDefault="004F6FA8" w:rsidP="004F6FA8">
            <w:pPr>
              <w:spacing w:before="26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>Human Services Commission</w:t>
            </w:r>
          </w:p>
          <w:p w14:paraId="720469F5" w14:textId="685F426D" w:rsidR="00174044" w:rsidRPr="00057D2C" w:rsidRDefault="004F6FA8" w:rsidP="00174044">
            <w:pPr>
              <w:spacing w:before="26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Required </w:t>
            </w:r>
            <w:r w:rsidR="00174044" w:rsidRPr="00057D2C">
              <w:rPr>
                <w:rFonts w:ascii="Calibri" w:hAnsi="Calibri" w:cs="Calibri"/>
                <w:b/>
                <w:sz w:val="32"/>
              </w:rPr>
              <w:t>Policy and Practices Checklist</w:t>
            </w:r>
          </w:p>
          <w:p w14:paraId="41A08462" w14:textId="7BFA62DA" w:rsidR="00DD2B30" w:rsidRPr="00174044" w:rsidRDefault="00174044" w:rsidP="00174044">
            <w:pPr>
              <w:spacing w:before="26"/>
              <w:jc w:val="center"/>
              <w:rPr>
                <w:rFonts w:ascii="Calibri" w:hAnsi="Calibri" w:cs="Calibri"/>
                <w:b/>
                <w:sz w:val="32"/>
              </w:rPr>
            </w:pPr>
            <w:r w:rsidRPr="00057D2C">
              <w:rPr>
                <w:rFonts w:ascii="Calibri" w:hAnsi="Calibri" w:cs="Calibri"/>
                <w:b/>
                <w:sz w:val="32"/>
              </w:rPr>
              <w:t>March 1, 2019</w:t>
            </w:r>
          </w:p>
        </w:tc>
      </w:tr>
    </w:tbl>
    <w:p w14:paraId="0FA82173" w14:textId="77777777" w:rsidR="00DD2B30" w:rsidRPr="00057D2C" w:rsidRDefault="00DD2B30" w:rsidP="008451F7">
      <w:pPr>
        <w:pStyle w:val="BodyText"/>
        <w:spacing w:before="11"/>
        <w:ind w:left="0"/>
        <w:rPr>
          <w:rFonts w:ascii="Calibri" w:hAnsi="Calibri" w:cs="Calibri"/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667CA8" w:rsidRPr="00057D2C" w14:paraId="4E536D10" w14:textId="77777777" w:rsidTr="001704A8"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E7E2" w14:textId="77777777" w:rsidR="001704A8" w:rsidRPr="00057D2C" w:rsidRDefault="001704A8" w:rsidP="00667CA8">
            <w:pPr>
              <w:spacing w:before="26"/>
              <w:rPr>
                <w:rFonts w:ascii="Calibri" w:hAnsi="Calibri" w:cs="Calibri"/>
                <w:sz w:val="8"/>
              </w:rPr>
            </w:pPr>
          </w:p>
          <w:p w14:paraId="769B8CDE" w14:textId="0FC1CDB5" w:rsidR="00330B88" w:rsidRPr="006923F3" w:rsidRDefault="003A4F87" w:rsidP="00667CA8">
            <w:pPr>
              <w:spacing w:before="26"/>
              <w:rPr>
                <w:rFonts w:ascii="Calibri" w:hAnsi="Calibri" w:cs="Calibri"/>
              </w:rPr>
            </w:pPr>
            <w:r w:rsidRPr="006923F3">
              <w:rPr>
                <w:rFonts w:ascii="Calibri" w:hAnsi="Calibri" w:cs="Calibri"/>
              </w:rPr>
              <w:t>The City of Loveland Human Services Commission is refreshing its grant requirements. Going forward, grant recipients will be required to provide current documentation of the following policies/practices:</w:t>
            </w:r>
          </w:p>
          <w:p w14:paraId="18FD5214" w14:textId="49427B05" w:rsidR="003A4F87" w:rsidRPr="006923F3" w:rsidRDefault="003A4F87" w:rsidP="00667CA8">
            <w:pPr>
              <w:spacing w:before="26"/>
              <w:rPr>
                <w:rFonts w:ascii="Calibri" w:hAnsi="Calibri" w:cs="Calibri"/>
              </w:rPr>
            </w:pPr>
          </w:p>
          <w:p w14:paraId="167639AC" w14:textId="180A2E76" w:rsidR="003A4F87" w:rsidRPr="006923F3" w:rsidRDefault="003A4F87" w:rsidP="00057D2C">
            <w:pPr>
              <w:pStyle w:val="ListParagraph"/>
              <w:numPr>
                <w:ilvl w:val="0"/>
                <w:numId w:val="5"/>
              </w:numPr>
              <w:spacing w:before="26"/>
              <w:rPr>
                <w:rFonts w:ascii="Calibri" w:hAnsi="Calibri" w:cs="Calibri"/>
              </w:rPr>
            </w:pPr>
            <w:r w:rsidRPr="006923F3">
              <w:rPr>
                <w:rFonts w:ascii="Calibri" w:hAnsi="Calibri" w:cs="Calibri"/>
              </w:rPr>
              <w:t xml:space="preserve">Title VI (Nondiscrimination) Policy: For City of Loveland </w:t>
            </w:r>
            <w:r w:rsidR="00F55BC8">
              <w:rPr>
                <w:rFonts w:ascii="Calibri" w:hAnsi="Calibri" w:cs="Calibri"/>
              </w:rPr>
              <w:t>F</w:t>
            </w:r>
            <w:r w:rsidRPr="006923F3">
              <w:rPr>
                <w:rFonts w:ascii="Calibri" w:hAnsi="Calibri" w:cs="Calibri"/>
              </w:rPr>
              <w:t>ederal grant recipients</w:t>
            </w:r>
          </w:p>
          <w:p w14:paraId="0CBC2F14" w14:textId="1CEEA2B8" w:rsidR="003A4F87" w:rsidRPr="006923F3" w:rsidRDefault="00057D2C" w:rsidP="00057D2C">
            <w:pPr>
              <w:pStyle w:val="ListParagraph"/>
              <w:numPr>
                <w:ilvl w:val="0"/>
                <w:numId w:val="5"/>
              </w:numPr>
              <w:spacing w:before="26"/>
              <w:rPr>
                <w:rFonts w:ascii="Calibri" w:hAnsi="Calibri" w:cs="Calibri"/>
              </w:rPr>
            </w:pPr>
            <w:r w:rsidRPr="006923F3">
              <w:rPr>
                <w:rFonts w:ascii="Calibri" w:hAnsi="Calibri" w:cs="Calibri"/>
              </w:rPr>
              <w:t>Americans with Disabilities Policy: For all City of Loveland grantees</w:t>
            </w:r>
          </w:p>
          <w:p w14:paraId="09E53527" w14:textId="2F3FE604" w:rsidR="00057D2C" w:rsidRPr="006923F3" w:rsidRDefault="00057D2C" w:rsidP="00057D2C">
            <w:pPr>
              <w:pStyle w:val="ListParagraph"/>
              <w:numPr>
                <w:ilvl w:val="0"/>
                <w:numId w:val="5"/>
              </w:numPr>
              <w:spacing w:before="26"/>
              <w:rPr>
                <w:rFonts w:ascii="Calibri" w:hAnsi="Calibri" w:cs="Calibri"/>
              </w:rPr>
            </w:pPr>
            <w:r w:rsidRPr="006923F3">
              <w:rPr>
                <w:rFonts w:ascii="Calibri" w:hAnsi="Calibri" w:cs="Calibri"/>
              </w:rPr>
              <w:t>Grievance Policy: For all City of Loveland grantees</w:t>
            </w:r>
          </w:p>
          <w:p w14:paraId="44B64FC0" w14:textId="334531DE" w:rsidR="00330B88" w:rsidRDefault="00330B88" w:rsidP="00667CA8">
            <w:pPr>
              <w:spacing w:before="26"/>
              <w:rPr>
                <w:rFonts w:ascii="Calibri" w:hAnsi="Calibri" w:cs="Calibri"/>
              </w:rPr>
            </w:pPr>
          </w:p>
          <w:p w14:paraId="0A82A700" w14:textId="1B9C8A63" w:rsidR="00E71620" w:rsidRPr="006923F3" w:rsidRDefault="00A41DF4" w:rsidP="00A41DF4">
            <w:pPr>
              <w:spacing w:before="26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</w:rPr>
              <w:t xml:space="preserve">The following 3-page document provides an overview of each policy and a checklist of key required items for that policy. </w:t>
            </w:r>
            <w:r w:rsidR="00627908" w:rsidRPr="006923F3">
              <w:rPr>
                <w:rFonts w:ascii="Calibri" w:hAnsi="Calibri" w:cs="Calibri"/>
                <w:b/>
                <w:u w:val="single"/>
              </w:rPr>
              <w:t>Please submit your policies / procedures to the Community Partnerships Office team no later than June 30, 2019. Funding will be withheld if current, complete policies are not on file</w:t>
            </w:r>
            <w:r w:rsidR="006F6465">
              <w:rPr>
                <w:rFonts w:ascii="Calibri" w:hAnsi="Calibri" w:cs="Calibri"/>
                <w:b/>
                <w:u w:val="single"/>
              </w:rPr>
              <w:t xml:space="preserve"> at that time.</w:t>
            </w:r>
          </w:p>
          <w:p w14:paraId="10A2BDAE" w14:textId="3DDE0C17" w:rsidR="001704A8" w:rsidRPr="00057D2C" w:rsidRDefault="001704A8" w:rsidP="00667CA8">
            <w:pPr>
              <w:spacing w:before="26"/>
              <w:rPr>
                <w:rFonts w:ascii="Calibri" w:hAnsi="Calibri" w:cs="Calibri"/>
                <w:sz w:val="8"/>
              </w:rPr>
            </w:pPr>
          </w:p>
        </w:tc>
      </w:tr>
    </w:tbl>
    <w:p w14:paraId="577C0691" w14:textId="77777777" w:rsidR="00C4024A" w:rsidRPr="00057D2C" w:rsidRDefault="00C4024A">
      <w:pPr>
        <w:pStyle w:val="BodyText"/>
        <w:spacing w:before="45"/>
        <w:ind w:left="940"/>
        <w:rPr>
          <w:rFonts w:ascii="Calibri" w:hAnsi="Calibri" w:cs="Calibri"/>
          <w:b/>
        </w:rPr>
      </w:pPr>
    </w:p>
    <w:p w14:paraId="2FB3ACD4" w14:textId="0B868C9F" w:rsidR="00E71620" w:rsidRPr="00A41DF4" w:rsidRDefault="00057D2C" w:rsidP="00C4024A">
      <w:pPr>
        <w:pStyle w:val="BodyText"/>
        <w:spacing w:before="9"/>
        <w:ind w:left="0"/>
        <w:rPr>
          <w:rFonts w:ascii="Calibri" w:hAnsi="Calibri" w:cs="Calibri"/>
          <w:b/>
          <w:u w:val="single"/>
        </w:rPr>
      </w:pPr>
      <w:r w:rsidRPr="00A41DF4">
        <w:rPr>
          <w:rFonts w:ascii="Calibri" w:hAnsi="Calibri" w:cs="Calibri"/>
          <w:b/>
          <w:u w:val="single"/>
        </w:rPr>
        <w:t>Title VI Nondiscrimination Policy</w:t>
      </w:r>
      <w:r w:rsidR="00717C01" w:rsidRPr="00A41DF4">
        <w:rPr>
          <w:rFonts w:ascii="Calibri" w:hAnsi="Calibri" w:cs="Calibri"/>
          <w:b/>
          <w:u w:val="single"/>
        </w:rPr>
        <w:t xml:space="preserve"> </w:t>
      </w:r>
    </w:p>
    <w:p w14:paraId="1EB1BA0E" w14:textId="233B6FF2" w:rsidR="00057D2C" w:rsidRPr="00057D2C" w:rsidRDefault="00057D2C" w:rsidP="00C4024A">
      <w:pPr>
        <w:pStyle w:val="BodyText"/>
        <w:spacing w:before="9"/>
        <w:ind w:left="0"/>
        <w:rPr>
          <w:rFonts w:ascii="Calibri" w:hAnsi="Calibri" w:cs="Calibri"/>
          <w:b/>
          <w:sz w:val="22"/>
          <w:u w:val="single"/>
        </w:rPr>
      </w:pPr>
    </w:p>
    <w:p w14:paraId="3A1DEE5E" w14:textId="17F1A105" w:rsidR="00717C01" w:rsidRPr="00D437EF" w:rsidRDefault="00057D2C" w:rsidP="00057D2C">
      <w:pPr>
        <w:pStyle w:val="BodyText"/>
        <w:spacing w:before="9"/>
        <w:ind w:left="0"/>
        <w:rPr>
          <w:rFonts w:asciiTheme="minorHAnsi" w:hAnsiTheme="minorHAnsi" w:cstheme="minorHAnsi"/>
          <w:sz w:val="22"/>
          <w:szCs w:val="22"/>
        </w:rPr>
      </w:pPr>
      <w:r w:rsidRPr="00D437EF">
        <w:rPr>
          <w:rFonts w:asciiTheme="minorHAnsi" w:hAnsiTheme="minorHAnsi" w:cstheme="minorHAnsi"/>
          <w:sz w:val="22"/>
          <w:szCs w:val="22"/>
        </w:rPr>
        <w:t xml:space="preserve">Title VI </w:t>
      </w:r>
      <w:r w:rsidR="00717C01" w:rsidRPr="00D437EF">
        <w:rPr>
          <w:rFonts w:asciiTheme="minorHAnsi" w:hAnsiTheme="minorHAnsi" w:cstheme="minorHAnsi"/>
          <w:sz w:val="22"/>
          <w:szCs w:val="22"/>
        </w:rPr>
        <w:t>of the Civil Rights Act of 1964:</w:t>
      </w:r>
    </w:p>
    <w:p w14:paraId="5B913814" w14:textId="77777777" w:rsidR="00717C01" w:rsidRPr="00D437EF" w:rsidRDefault="00717C01" w:rsidP="00717C01">
      <w:pPr>
        <w:pStyle w:val="BodyText"/>
        <w:numPr>
          <w:ilvl w:val="0"/>
          <w:numId w:val="7"/>
        </w:numPr>
        <w:spacing w:before="9"/>
        <w:rPr>
          <w:rFonts w:asciiTheme="minorHAnsi" w:hAnsiTheme="minorHAnsi" w:cstheme="minorHAnsi"/>
          <w:b/>
          <w:bCs/>
          <w:sz w:val="22"/>
          <w:szCs w:val="22"/>
        </w:rPr>
      </w:pPr>
      <w:r w:rsidRPr="00D437EF">
        <w:rPr>
          <w:rFonts w:asciiTheme="minorHAnsi" w:hAnsiTheme="minorHAnsi" w:cstheme="minorHAnsi"/>
          <w:b/>
          <w:sz w:val="22"/>
          <w:szCs w:val="22"/>
        </w:rPr>
        <w:t>P</w:t>
      </w:r>
      <w:r w:rsidR="00057D2C" w:rsidRPr="00057D2C">
        <w:rPr>
          <w:rFonts w:asciiTheme="minorHAnsi" w:hAnsiTheme="minorHAnsi" w:cstheme="minorHAnsi"/>
          <w:b/>
          <w:bCs/>
          <w:sz w:val="22"/>
          <w:szCs w:val="22"/>
        </w:rPr>
        <w:t xml:space="preserve">rohibits discrimination </w:t>
      </w:r>
      <w:proofErr w:type="gramStart"/>
      <w:r w:rsidR="00057D2C" w:rsidRPr="00057D2C">
        <w:rPr>
          <w:rFonts w:asciiTheme="minorHAnsi" w:hAnsiTheme="minorHAnsi" w:cstheme="minorHAnsi"/>
          <w:sz w:val="22"/>
          <w:szCs w:val="22"/>
        </w:rPr>
        <w:t>on the basis of</w:t>
      </w:r>
      <w:proofErr w:type="gramEnd"/>
      <w:r w:rsidR="00057D2C" w:rsidRPr="00057D2C">
        <w:rPr>
          <w:rFonts w:asciiTheme="minorHAnsi" w:hAnsiTheme="minorHAnsi" w:cstheme="minorHAnsi"/>
          <w:sz w:val="22"/>
          <w:szCs w:val="22"/>
        </w:rPr>
        <w:t xml:space="preserve"> </w:t>
      </w:r>
      <w:r w:rsidR="00057D2C" w:rsidRPr="00057D2C">
        <w:rPr>
          <w:rFonts w:asciiTheme="minorHAnsi" w:hAnsiTheme="minorHAnsi" w:cstheme="minorHAnsi"/>
          <w:b/>
          <w:bCs/>
          <w:sz w:val="22"/>
          <w:szCs w:val="22"/>
        </w:rPr>
        <w:t>race, color</w:t>
      </w:r>
      <w:r w:rsidR="00057D2C" w:rsidRPr="00D437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57D2C" w:rsidRPr="00057D2C">
        <w:rPr>
          <w:rFonts w:asciiTheme="minorHAnsi" w:hAnsiTheme="minorHAnsi" w:cstheme="minorHAnsi"/>
          <w:b/>
          <w:bCs/>
          <w:sz w:val="22"/>
          <w:szCs w:val="22"/>
        </w:rPr>
        <w:t>or national origin</w:t>
      </w:r>
      <w:r w:rsidR="00057D2C" w:rsidRPr="00057D2C">
        <w:rPr>
          <w:rFonts w:asciiTheme="minorHAnsi" w:hAnsiTheme="minorHAnsi" w:cstheme="minorHAnsi"/>
          <w:sz w:val="22"/>
          <w:szCs w:val="22"/>
        </w:rPr>
        <w:t xml:space="preserve"> in any program or activity that receives </w:t>
      </w:r>
      <w:r w:rsidR="00057D2C" w:rsidRPr="00057D2C">
        <w:rPr>
          <w:rFonts w:asciiTheme="minorHAnsi" w:hAnsiTheme="minorHAnsi" w:cstheme="minorHAnsi"/>
          <w:b/>
          <w:bCs/>
          <w:sz w:val="22"/>
          <w:szCs w:val="22"/>
        </w:rPr>
        <w:t>Federal funds</w:t>
      </w:r>
      <w:r w:rsidR="00057D2C" w:rsidRPr="00D437EF">
        <w:rPr>
          <w:rFonts w:asciiTheme="minorHAnsi" w:hAnsiTheme="minorHAnsi" w:cstheme="minorHAnsi"/>
          <w:b/>
          <w:bCs/>
          <w:sz w:val="22"/>
          <w:szCs w:val="22"/>
        </w:rPr>
        <w:t xml:space="preserve"> or other Federal financial assistance. </w:t>
      </w:r>
    </w:p>
    <w:p w14:paraId="3BF19CAC" w14:textId="77777777" w:rsidR="00717C01" w:rsidRPr="00D437EF" w:rsidRDefault="00057D2C" w:rsidP="00717C01">
      <w:pPr>
        <w:pStyle w:val="BodyText"/>
        <w:numPr>
          <w:ilvl w:val="0"/>
          <w:numId w:val="7"/>
        </w:numPr>
        <w:spacing w:before="9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D437E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Programs that receive Federal funds </w:t>
      </w:r>
      <w:r w:rsidRPr="00D437EF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cannot distinguish among individuals </w:t>
      </w:r>
      <w:proofErr w:type="gramStart"/>
      <w:r w:rsidRPr="00D437EF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on the basis of</w:t>
      </w:r>
      <w:proofErr w:type="gramEnd"/>
      <w:r w:rsidRPr="00D437EF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race, color or national origin, either directly or indirectly</w:t>
      </w:r>
      <w:r w:rsidRPr="00D437E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in the types, quantity, quality or timeliness of program services, aids or benefits that they provide or the manner in which they provide them.</w:t>
      </w:r>
    </w:p>
    <w:p w14:paraId="081B4FEE" w14:textId="2E5CDF5C" w:rsidR="00057D2C" w:rsidRPr="00057D2C" w:rsidRDefault="00057D2C" w:rsidP="00717C01">
      <w:pPr>
        <w:pStyle w:val="BodyText"/>
        <w:numPr>
          <w:ilvl w:val="0"/>
          <w:numId w:val="7"/>
        </w:numPr>
        <w:spacing w:before="9"/>
        <w:rPr>
          <w:rFonts w:asciiTheme="minorHAnsi" w:hAnsiTheme="minorHAnsi" w:cstheme="minorHAnsi"/>
          <w:sz w:val="22"/>
          <w:szCs w:val="22"/>
        </w:rPr>
      </w:pPr>
      <w:r w:rsidRPr="00D437E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This prohibition applies to intentional discrimination as well as to procedures, criteria or methods of administration that appear neutral but have a discriminatory effect on individuals because of their race, color, or national origin.</w:t>
      </w:r>
    </w:p>
    <w:p w14:paraId="3A426DFB" w14:textId="2BBB07BF" w:rsidR="00057D2C" w:rsidRPr="00D437EF" w:rsidRDefault="00057D2C" w:rsidP="00C4024A">
      <w:pPr>
        <w:pStyle w:val="BodyText"/>
        <w:spacing w:before="9"/>
        <w:ind w:left="0"/>
        <w:rPr>
          <w:rFonts w:asciiTheme="minorHAnsi" w:hAnsiTheme="minorHAnsi" w:cstheme="minorHAnsi"/>
          <w:sz w:val="22"/>
        </w:rPr>
      </w:pPr>
    </w:p>
    <w:p w14:paraId="4124F670" w14:textId="2F0F807E" w:rsidR="00717C01" w:rsidRPr="00D437EF" w:rsidRDefault="00717C01" w:rsidP="00C4024A">
      <w:pPr>
        <w:pStyle w:val="BodyText"/>
        <w:spacing w:before="9"/>
        <w:ind w:left="0"/>
        <w:rPr>
          <w:rFonts w:asciiTheme="minorHAnsi" w:hAnsiTheme="minorHAnsi" w:cstheme="minorHAnsi"/>
          <w:sz w:val="22"/>
        </w:rPr>
      </w:pPr>
      <w:r w:rsidRPr="00D437EF">
        <w:rPr>
          <w:rFonts w:asciiTheme="minorHAnsi" w:hAnsiTheme="minorHAnsi" w:cstheme="minorHAnsi"/>
          <w:b/>
          <w:sz w:val="22"/>
          <w:u w:val="single"/>
        </w:rPr>
        <w:t>An agency</w:t>
      </w:r>
      <w:r w:rsidR="00D437EF" w:rsidRPr="00D437EF">
        <w:rPr>
          <w:rFonts w:asciiTheme="minorHAnsi" w:hAnsiTheme="minorHAnsi" w:cstheme="minorHAnsi"/>
          <w:b/>
          <w:sz w:val="22"/>
          <w:u w:val="single"/>
        </w:rPr>
        <w:t>’s</w:t>
      </w:r>
      <w:r w:rsidRPr="00D437EF">
        <w:rPr>
          <w:rFonts w:asciiTheme="minorHAnsi" w:hAnsiTheme="minorHAnsi" w:cstheme="minorHAnsi"/>
          <w:b/>
          <w:sz w:val="22"/>
          <w:u w:val="single"/>
        </w:rPr>
        <w:t xml:space="preserve"> Title VI Policy and Practices must include</w:t>
      </w:r>
      <w:r w:rsidRPr="00D437EF">
        <w:rPr>
          <w:rFonts w:asciiTheme="minorHAnsi" w:hAnsiTheme="minorHAnsi" w:cstheme="minorHAnsi"/>
          <w:sz w:val="22"/>
        </w:rPr>
        <w:t xml:space="preserve"> (at a minimum) the following:</w:t>
      </w:r>
    </w:p>
    <w:p w14:paraId="4EA68695" w14:textId="6585E794" w:rsidR="00717C01" w:rsidRPr="00D437EF" w:rsidRDefault="00717C01" w:rsidP="00C4024A">
      <w:pPr>
        <w:pStyle w:val="BodyText"/>
        <w:spacing w:before="9"/>
        <w:ind w:left="0"/>
        <w:rPr>
          <w:rFonts w:asciiTheme="minorHAnsi" w:hAnsiTheme="minorHAnsi" w:cstheme="minorHAnsi"/>
          <w:sz w:val="22"/>
        </w:rPr>
      </w:pPr>
    </w:p>
    <w:p w14:paraId="5D1216B8" w14:textId="610F8CEB" w:rsidR="00717C01" w:rsidRPr="00D437EF" w:rsidRDefault="00717C01" w:rsidP="00174044">
      <w:pPr>
        <w:pStyle w:val="BodyText"/>
        <w:numPr>
          <w:ilvl w:val="0"/>
          <w:numId w:val="8"/>
        </w:numPr>
        <w:spacing w:before="9" w:after="120"/>
        <w:rPr>
          <w:rFonts w:asciiTheme="minorHAnsi" w:hAnsiTheme="minorHAnsi" w:cstheme="minorHAnsi"/>
          <w:sz w:val="22"/>
        </w:rPr>
      </w:pPr>
      <w:r w:rsidRPr="00D437EF">
        <w:rPr>
          <w:rFonts w:asciiTheme="minorHAnsi" w:hAnsiTheme="minorHAnsi" w:cstheme="minorHAnsi"/>
          <w:sz w:val="22"/>
        </w:rPr>
        <w:t xml:space="preserve">State that the agency prohibits discrimination </w:t>
      </w:r>
      <w:proofErr w:type="gramStart"/>
      <w:r w:rsidRPr="00D437EF">
        <w:rPr>
          <w:rFonts w:asciiTheme="minorHAnsi" w:hAnsiTheme="minorHAnsi" w:cstheme="minorHAnsi"/>
          <w:sz w:val="22"/>
        </w:rPr>
        <w:t>on the basis of</w:t>
      </w:r>
      <w:proofErr w:type="gramEnd"/>
      <w:r w:rsidRPr="00D437EF">
        <w:rPr>
          <w:rFonts w:asciiTheme="minorHAnsi" w:hAnsiTheme="minorHAnsi" w:cstheme="minorHAnsi"/>
          <w:sz w:val="22"/>
        </w:rPr>
        <w:t xml:space="preserve"> race, color or national origin</w:t>
      </w:r>
    </w:p>
    <w:p w14:paraId="5D7E9EE6" w14:textId="437BD188" w:rsidR="00717C01" w:rsidRPr="00D437EF" w:rsidRDefault="00717C01" w:rsidP="00174044">
      <w:pPr>
        <w:pStyle w:val="BodyText"/>
        <w:numPr>
          <w:ilvl w:val="0"/>
          <w:numId w:val="8"/>
        </w:numPr>
        <w:spacing w:before="9" w:after="120"/>
        <w:rPr>
          <w:rFonts w:asciiTheme="minorHAnsi" w:hAnsiTheme="minorHAnsi" w:cstheme="minorHAnsi"/>
          <w:sz w:val="22"/>
        </w:rPr>
      </w:pPr>
      <w:r w:rsidRPr="00D437EF">
        <w:rPr>
          <w:rFonts w:asciiTheme="minorHAnsi" w:hAnsiTheme="minorHAnsi" w:cstheme="minorHAnsi"/>
          <w:sz w:val="22"/>
        </w:rPr>
        <w:t xml:space="preserve">State that the agency does not distinguish among individuals in the quantity, quality or timeliness of program services, aids or benefits that they provide or the </w:t>
      </w:r>
      <w:proofErr w:type="gramStart"/>
      <w:r w:rsidRPr="00D437EF">
        <w:rPr>
          <w:rFonts w:asciiTheme="minorHAnsi" w:hAnsiTheme="minorHAnsi" w:cstheme="minorHAnsi"/>
          <w:sz w:val="22"/>
        </w:rPr>
        <w:t>manner in which</w:t>
      </w:r>
      <w:proofErr w:type="gramEnd"/>
      <w:r w:rsidRPr="00D437EF">
        <w:rPr>
          <w:rFonts w:asciiTheme="minorHAnsi" w:hAnsiTheme="minorHAnsi" w:cstheme="minorHAnsi"/>
          <w:sz w:val="22"/>
        </w:rPr>
        <w:t xml:space="preserve"> they provide them</w:t>
      </w:r>
    </w:p>
    <w:p w14:paraId="002229AC" w14:textId="12728FEF" w:rsidR="00717C01" w:rsidRPr="00D437EF" w:rsidRDefault="00717C01" w:rsidP="00174044">
      <w:pPr>
        <w:pStyle w:val="BodyText"/>
        <w:numPr>
          <w:ilvl w:val="0"/>
          <w:numId w:val="8"/>
        </w:numPr>
        <w:spacing w:before="9" w:after="120"/>
        <w:rPr>
          <w:rFonts w:asciiTheme="minorHAnsi" w:hAnsiTheme="minorHAnsi" w:cstheme="minorHAnsi"/>
          <w:sz w:val="22"/>
        </w:rPr>
      </w:pPr>
      <w:r w:rsidRPr="00D437EF">
        <w:rPr>
          <w:rFonts w:asciiTheme="minorHAnsi" w:hAnsiTheme="minorHAnsi" w:cstheme="minorHAnsi"/>
          <w:sz w:val="22"/>
        </w:rPr>
        <w:t>Include a Limited English Proficiency Plan</w:t>
      </w:r>
      <w:r w:rsidR="00D437EF">
        <w:rPr>
          <w:rFonts w:asciiTheme="minorHAnsi" w:hAnsiTheme="minorHAnsi" w:cstheme="minorHAnsi"/>
          <w:sz w:val="22"/>
        </w:rPr>
        <w:t xml:space="preserve"> that outlines interpretation practices</w:t>
      </w:r>
      <w:r w:rsidR="006A21AD">
        <w:rPr>
          <w:rFonts w:asciiTheme="minorHAnsi" w:hAnsiTheme="minorHAnsi" w:cstheme="minorHAnsi"/>
          <w:sz w:val="22"/>
        </w:rPr>
        <w:t xml:space="preserve"> and staff training</w:t>
      </w:r>
    </w:p>
    <w:p w14:paraId="260AEC45" w14:textId="3B28CFEF" w:rsidR="00717C01" w:rsidRDefault="00717C01" w:rsidP="006923F3">
      <w:pPr>
        <w:pStyle w:val="BodyTex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</w:rPr>
      </w:pPr>
      <w:r w:rsidRPr="00D437EF">
        <w:rPr>
          <w:rFonts w:asciiTheme="minorHAnsi" w:hAnsiTheme="minorHAnsi" w:cstheme="minorHAnsi"/>
          <w:sz w:val="22"/>
        </w:rPr>
        <w:t>Include a complaint process (may link to an agency’s Grievance Policy/Processes)</w:t>
      </w:r>
    </w:p>
    <w:p w14:paraId="27BDDE57" w14:textId="6C2E5AB5" w:rsidR="006923F3" w:rsidRPr="00D437EF" w:rsidRDefault="006923F3" w:rsidP="00174044">
      <w:pPr>
        <w:pStyle w:val="BodyText"/>
        <w:numPr>
          <w:ilvl w:val="0"/>
          <w:numId w:val="8"/>
        </w:numPr>
        <w:spacing w:before="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Public notification of Title VI Policy is required </w:t>
      </w:r>
    </w:p>
    <w:p w14:paraId="4C17F707" w14:textId="78D5FA14" w:rsidR="00717C01" w:rsidRPr="00D437EF" w:rsidRDefault="00717C01" w:rsidP="00C4024A">
      <w:pPr>
        <w:pStyle w:val="BodyText"/>
        <w:spacing w:before="9"/>
        <w:ind w:left="0"/>
        <w:rPr>
          <w:rFonts w:asciiTheme="minorHAnsi" w:hAnsiTheme="minorHAnsi" w:cstheme="minorHAnsi"/>
          <w:sz w:val="22"/>
        </w:rPr>
      </w:pPr>
    </w:p>
    <w:p w14:paraId="43E7BD03" w14:textId="2A426646" w:rsidR="00174044" w:rsidRPr="00D437EF" w:rsidRDefault="00174044" w:rsidP="006A21AD">
      <w:pPr>
        <w:pStyle w:val="BodyText"/>
        <w:spacing w:before="9" w:after="120"/>
        <w:ind w:left="0"/>
        <w:rPr>
          <w:rFonts w:asciiTheme="minorHAnsi" w:hAnsiTheme="minorHAnsi" w:cstheme="minorHAnsi"/>
          <w:b/>
          <w:sz w:val="22"/>
        </w:rPr>
      </w:pPr>
      <w:r w:rsidRPr="00D437EF">
        <w:rPr>
          <w:rFonts w:asciiTheme="minorHAnsi" w:hAnsiTheme="minorHAnsi" w:cstheme="minorHAnsi"/>
          <w:b/>
          <w:sz w:val="22"/>
        </w:rPr>
        <w:t>Resources:</w:t>
      </w:r>
    </w:p>
    <w:p w14:paraId="505A4739" w14:textId="5007ED3F" w:rsidR="00174044" w:rsidRPr="00D437EF" w:rsidRDefault="00174044" w:rsidP="00C4024A">
      <w:pPr>
        <w:pStyle w:val="BodyText"/>
        <w:spacing w:before="9"/>
        <w:ind w:left="0"/>
        <w:rPr>
          <w:rFonts w:asciiTheme="minorHAnsi" w:hAnsiTheme="minorHAnsi" w:cstheme="minorHAnsi"/>
          <w:sz w:val="22"/>
        </w:rPr>
      </w:pPr>
      <w:r w:rsidRPr="006F6465">
        <w:rPr>
          <w:rFonts w:asciiTheme="minorHAnsi" w:hAnsiTheme="minorHAnsi" w:cstheme="minorHAnsi"/>
          <w:b/>
          <w:sz w:val="22"/>
        </w:rPr>
        <w:t>U.S. Department of Health &amp; Human Services Civil Rights Requirements:</w:t>
      </w:r>
      <w:r w:rsidRPr="00D437EF">
        <w:rPr>
          <w:rFonts w:asciiTheme="minorHAnsi" w:hAnsiTheme="minorHAnsi" w:cstheme="minorHAnsi"/>
          <w:sz w:val="22"/>
        </w:rPr>
        <w:t xml:space="preserve"> </w:t>
      </w:r>
      <w:hyperlink r:id="rId9" w:history="1">
        <w:r w:rsidRPr="00D437EF">
          <w:rPr>
            <w:rStyle w:val="Hyperlink"/>
            <w:rFonts w:asciiTheme="minorHAnsi" w:hAnsiTheme="minorHAnsi" w:cstheme="minorHAnsi"/>
            <w:sz w:val="22"/>
          </w:rPr>
          <w:t>https://www.hhs.gov/civil-rights/for-individuals/special-topics/needy-families/civil-rights-requirements/index.html</w:t>
        </w:r>
      </w:hyperlink>
    </w:p>
    <w:p w14:paraId="5B25734F" w14:textId="46C58D58" w:rsidR="001C1AB0" w:rsidRPr="00D437EF" w:rsidRDefault="001C1AB0" w:rsidP="00C4024A">
      <w:pPr>
        <w:pStyle w:val="BodyText"/>
        <w:spacing w:before="9"/>
        <w:ind w:left="0"/>
        <w:rPr>
          <w:rFonts w:asciiTheme="minorHAnsi" w:hAnsiTheme="minorHAnsi" w:cstheme="minorHAnsi"/>
          <w:sz w:val="22"/>
        </w:rPr>
      </w:pPr>
    </w:p>
    <w:p w14:paraId="23CC352C" w14:textId="6CE4E678" w:rsidR="001C1AB0" w:rsidRPr="00D437EF" w:rsidRDefault="001C1AB0" w:rsidP="00A41DF4">
      <w:pPr>
        <w:pStyle w:val="BodyText"/>
        <w:spacing w:before="9"/>
        <w:ind w:left="0" w:right="-720"/>
        <w:rPr>
          <w:rFonts w:asciiTheme="minorHAnsi" w:hAnsiTheme="minorHAnsi" w:cstheme="minorHAnsi"/>
          <w:sz w:val="22"/>
        </w:rPr>
      </w:pPr>
      <w:r w:rsidRPr="006F6465">
        <w:rPr>
          <w:rFonts w:asciiTheme="minorHAnsi" w:hAnsiTheme="minorHAnsi" w:cstheme="minorHAnsi"/>
          <w:b/>
          <w:sz w:val="22"/>
        </w:rPr>
        <w:t xml:space="preserve">Limited English Proficiency Plan Guidance: </w:t>
      </w:r>
      <w:hyperlink r:id="rId10" w:history="1">
        <w:r w:rsidR="004E0906" w:rsidRPr="00100EDC">
          <w:rPr>
            <w:rStyle w:val="Hyperlink"/>
            <w:rFonts w:asciiTheme="minorHAnsi" w:hAnsiTheme="minorHAnsi" w:cstheme="minorHAnsi"/>
            <w:sz w:val="22"/>
          </w:rPr>
          <w:t>https://www.govinfo.gov/content/pkg/FR-2007-01-22/pdf/07-217.pdf</w:t>
        </w:r>
      </w:hyperlink>
      <w:r w:rsidRPr="00D437EF">
        <w:rPr>
          <w:rFonts w:asciiTheme="minorHAnsi" w:hAnsiTheme="minorHAnsi" w:cstheme="minorHAnsi"/>
          <w:sz w:val="22"/>
        </w:rPr>
        <w:t xml:space="preserve"> </w:t>
      </w:r>
    </w:p>
    <w:p w14:paraId="2077072B" w14:textId="613FBB48" w:rsidR="00174044" w:rsidRPr="00D437EF" w:rsidRDefault="00174044" w:rsidP="00C4024A">
      <w:pPr>
        <w:pStyle w:val="BodyText"/>
        <w:spacing w:before="9"/>
        <w:ind w:left="0"/>
        <w:rPr>
          <w:rFonts w:asciiTheme="minorHAnsi" w:hAnsiTheme="minorHAnsi" w:cstheme="minorHAnsi"/>
          <w:sz w:val="22"/>
        </w:rPr>
      </w:pPr>
    </w:p>
    <w:p w14:paraId="65009983" w14:textId="6275DC6D" w:rsidR="00174044" w:rsidRPr="00D437EF" w:rsidRDefault="00174044" w:rsidP="00C4024A">
      <w:pPr>
        <w:pStyle w:val="BodyText"/>
        <w:spacing w:before="9"/>
        <w:ind w:left="0"/>
        <w:rPr>
          <w:rFonts w:asciiTheme="minorHAnsi" w:hAnsiTheme="minorHAnsi" w:cstheme="minorHAnsi"/>
          <w:sz w:val="22"/>
        </w:rPr>
      </w:pPr>
      <w:r w:rsidRPr="006F6465">
        <w:rPr>
          <w:rFonts w:asciiTheme="minorHAnsi" w:hAnsiTheme="minorHAnsi" w:cstheme="minorHAnsi"/>
          <w:b/>
          <w:sz w:val="22"/>
        </w:rPr>
        <w:t>Sample Policy from the City of Loveland:</w:t>
      </w:r>
      <w:r w:rsidRPr="00D437EF">
        <w:rPr>
          <w:rFonts w:asciiTheme="minorHAnsi" w:hAnsiTheme="minorHAnsi" w:cstheme="minorHAnsi"/>
          <w:sz w:val="22"/>
        </w:rPr>
        <w:t xml:space="preserve"> </w:t>
      </w:r>
      <w:hyperlink r:id="rId11" w:history="1">
        <w:r w:rsidRPr="00D437EF">
          <w:rPr>
            <w:rStyle w:val="Hyperlink"/>
            <w:rFonts w:asciiTheme="minorHAnsi" w:hAnsiTheme="minorHAnsi" w:cstheme="minorHAnsi"/>
            <w:sz w:val="22"/>
          </w:rPr>
          <w:t>http://www.cityofloveland.org/departments/human-</w:t>
        </w:r>
        <w:r w:rsidRPr="00D437EF">
          <w:rPr>
            <w:rStyle w:val="Hyperlink"/>
            <w:rFonts w:asciiTheme="minorHAnsi" w:hAnsiTheme="minorHAnsi" w:cstheme="minorHAnsi"/>
            <w:sz w:val="22"/>
          </w:rPr>
          <w:lastRenderedPageBreak/>
          <w:t>resources/non-discrimination-policy</w:t>
        </w:r>
      </w:hyperlink>
      <w:r w:rsidRPr="00D437EF">
        <w:rPr>
          <w:rFonts w:asciiTheme="minorHAnsi" w:hAnsiTheme="minorHAnsi" w:cstheme="minorHAnsi"/>
          <w:sz w:val="22"/>
        </w:rPr>
        <w:t xml:space="preserve"> </w:t>
      </w:r>
    </w:p>
    <w:p w14:paraId="2EAA9287" w14:textId="77777777" w:rsidR="00A41DF4" w:rsidRDefault="00A41DF4">
      <w:pPr>
        <w:rPr>
          <w:rFonts w:asciiTheme="minorHAnsi" w:hAnsiTheme="minorHAnsi" w:cstheme="minorHAnsi"/>
          <w:b/>
          <w:u w:val="single"/>
        </w:rPr>
      </w:pPr>
    </w:p>
    <w:p w14:paraId="5B2A2094" w14:textId="77777777" w:rsidR="00A41DF4" w:rsidRDefault="00A41DF4">
      <w:pPr>
        <w:rPr>
          <w:rFonts w:asciiTheme="minorHAnsi" w:hAnsiTheme="minorHAnsi" w:cstheme="minorHAnsi"/>
          <w:b/>
          <w:u w:val="single"/>
        </w:rPr>
      </w:pPr>
    </w:p>
    <w:p w14:paraId="235948A9" w14:textId="77777777" w:rsidR="00A41DF4" w:rsidRDefault="00A41DF4">
      <w:pPr>
        <w:rPr>
          <w:rFonts w:asciiTheme="minorHAnsi" w:hAnsiTheme="minorHAnsi" w:cstheme="minorHAnsi"/>
          <w:b/>
          <w:sz w:val="24"/>
          <w:u w:val="single"/>
        </w:rPr>
      </w:pPr>
    </w:p>
    <w:p w14:paraId="27679358" w14:textId="0CEAB61E" w:rsidR="00174044" w:rsidRPr="00D437EF" w:rsidRDefault="00174044">
      <w:pPr>
        <w:rPr>
          <w:rFonts w:asciiTheme="minorHAnsi" w:hAnsiTheme="minorHAnsi" w:cstheme="minorHAnsi"/>
          <w:b/>
          <w:u w:val="single"/>
        </w:rPr>
      </w:pPr>
      <w:r w:rsidRPr="00A41DF4">
        <w:rPr>
          <w:rFonts w:asciiTheme="minorHAnsi" w:hAnsiTheme="minorHAnsi" w:cstheme="minorHAnsi"/>
          <w:b/>
          <w:sz w:val="24"/>
          <w:u w:val="single"/>
        </w:rPr>
        <w:t>Americans with Disabilities Policy</w:t>
      </w:r>
    </w:p>
    <w:p w14:paraId="24A4380D" w14:textId="4B072263" w:rsidR="00174044" w:rsidRPr="00D437EF" w:rsidRDefault="00174044">
      <w:pPr>
        <w:rPr>
          <w:rFonts w:asciiTheme="minorHAnsi" w:hAnsiTheme="minorHAnsi" w:cstheme="minorHAnsi"/>
          <w:b/>
          <w:u w:val="single"/>
        </w:rPr>
      </w:pPr>
    </w:p>
    <w:p w14:paraId="2ECD9056" w14:textId="4703F9DD" w:rsidR="001C1AB0" w:rsidRPr="00D437EF" w:rsidRDefault="001C1AB0">
      <w:pPr>
        <w:rPr>
          <w:rFonts w:asciiTheme="minorHAnsi" w:hAnsiTheme="minorHAnsi" w:cstheme="minorHAnsi"/>
          <w:szCs w:val="24"/>
        </w:rPr>
      </w:pPr>
      <w:r w:rsidRPr="00D437EF">
        <w:rPr>
          <w:rFonts w:asciiTheme="minorHAnsi" w:hAnsiTheme="minorHAnsi" w:cstheme="minorHAnsi"/>
          <w:szCs w:val="24"/>
        </w:rPr>
        <w:t>The Americans with Disabilities Act</w:t>
      </w:r>
      <w:r w:rsidR="00D437EF" w:rsidRPr="00D437EF">
        <w:rPr>
          <w:rFonts w:asciiTheme="minorHAnsi" w:hAnsiTheme="minorHAnsi" w:cstheme="minorHAnsi"/>
          <w:szCs w:val="24"/>
        </w:rPr>
        <w:t xml:space="preserve"> (ADA)</w:t>
      </w:r>
      <w:r w:rsidRPr="00D437EF">
        <w:rPr>
          <w:rFonts w:asciiTheme="minorHAnsi" w:hAnsiTheme="minorHAnsi" w:cstheme="minorHAnsi"/>
          <w:szCs w:val="24"/>
        </w:rPr>
        <w:t>:</w:t>
      </w:r>
    </w:p>
    <w:p w14:paraId="5690BF8D" w14:textId="77777777" w:rsidR="001C1AB0" w:rsidRPr="00D437EF" w:rsidRDefault="001C1AB0" w:rsidP="001C1AB0">
      <w:pPr>
        <w:pStyle w:val="ListParagraph"/>
        <w:numPr>
          <w:ilvl w:val="0"/>
          <w:numId w:val="10"/>
        </w:numPr>
        <w:spacing w:before="0"/>
        <w:rPr>
          <w:rFonts w:asciiTheme="minorHAnsi" w:hAnsiTheme="minorHAnsi" w:cstheme="minorHAnsi"/>
          <w:szCs w:val="24"/>
        </w:rPr>
      </w:pPr>
      <w:r w:rsidRPr="00D437EF">
        <w:rPr>
          <w:rFonts w:asciiTheme="minorHAnsi" w:hAnsiTheme="minorHAnsi" w:cstheme="minorHAnsi"/>
          <w:szCs w:val="24"/>
        </w:rPr>
        <w:t xml:space="preserve">Prohibits discrimination </w:t>
      </w:r>
      <w:proofErr w:type="gramStart"/>
      <w:r w:rsidRPr="00D437EF">
        <w:rPr>
          <w:rFonts w:asciiTheme="minorHAnsi" w:hAnsiTheme="minorHAnsi" w:cstheme="minorHAnsi"/>
          <w:szCs w:val="24"/>
        </w:rPr>
        <w:t>on the basis of</w:t>
      </w:r>
      <w:proofErr w:type="gramEnd"/>
      <w:r w:rsidRPr="00D437EF">
        <w:rPr>
          <w:rFonts w:asciiTheme="minorHAnsi" w:hAnsiTheme="minorHAnsi" w:cstheme="minorHAnsi"/>
          <w:szCs w:val="24"/>
        </w:rPr>
        <w:t xml:space="preserve"> disability in the activities of places of public accommodations.</w:t>
      </w:r>
    </w:p>
    <w:p w14:paraId="6BBF1DBC" w14:textId="0A116FC0" w:rsidR="00174044" w:rsidRPr="00D437EF" w:rsidRDefault="001C1AB0" w:rsidP="001C1AB0">
      <w:pPr>
        <w:pStyle w:val="ListParagraph"/>
        <w:numPr>
          <w:ilvl w:val="0"/>
          <w:numId w:val="10"/>
        </w:numPr>
        <w:spacing w:before="0"/>
        <w:rPr>
          <w:rFonts w:asciiTheme="minorHAnsi" w:hAnsiTheme="minorHAnsi" w:cstheme="minorHAnsi"/>
          <w:szCs w:val="24"/>
        </w:rPr>
      </w:pPr>
      <w:r w:rsidRPr="00D437EF">
        <w:rPr>
          <w:rFonts w:asciiTheme="minorHAnsi" w:hAnsiTheme="minorHAnsi" w:cstheme="minorHAnsi"/>
          <w:szCs w:val="24"/>
        </w:rPr>
        <w:t xml:space="preserve">Requires that agencies provide goods and services to customers with disabilities in the most integrated setting possible. </w:t>
      </w:r>
    </w:p>
    <w:p w14:paraId="59F8BEF6" w14:textId="5F75BC26" w:rsidR="001C1AB0" w:rsidRPr="00D437EF" w:rsidRDefault="001C1AB0" w:rsidP="001C1AB0">
      <w:pPr>
        <w:pStyle w:val="ListParagraph"/>
        <w:numPr>
          <w:ilvl w:val="0"/>
          <w:numId w:val="10"/>
        </w:numPr>
        <w:spacing w:before="0"/>
        <w:rPr>
          <w:rFonts w:asciiTheme="minorHAnsi" w:hAnsiTheme="minorHAnsi" w:cstheme="minorHAnsi"/>
          <w:szCs w:val="24"/>
        </w:rPr>
      </w:pPr>
      <w:r w:rsidRPr="00D437EF">
        <w:rPr>
          <w:rFonts w:asciiTheme="minorHAnsi" w:hAnsiTheme="minorHAnsi" w:cstheme="minorHAnsi"/>
          <w:szCs w:val="24"/>
        </w:rPr>
        <w:t>Requires reasonable modifications to policies, practices and procedures to allow equal opportunity to goods and services and access to information</w:t>
      </w:r>
      <w:r w:rsidR="006F6465">
        <w:rPr>
          <w:rFonts w:asciiTheme="minorHAnsi" w:hAnsiTheme="minorHAnsi" w:cstheme="minorHAnsi"/>
          <w:szCs w:val="24"/>
        </w:rPr>
        <w:t>.</w:t>
      </w:r>
    </w:p>
    <w:p w14:paraId="7F184122" w14:textId="6706BEF4" w:rsidR="001C1AB0" w:rsidRPr="00D437EF" w:rsidRDefault="001C1AB0">
      <w:pPr>
        <w:rPr>
          <w:rFonts w:asciiTheme="minorHAnsi" w:hAnsiTheme="minorHAnsi" w:cstheme="minorHAnsi"/>
          <w:szCs w:val="24"/>
        </w:rPr>
      </w:pPr>
    </w:p>
    <w:p w14:paraId="5593B3F1" w14:textId="55501489" w:rsidR="00D437EF" w:rsidRPr="00D437EF" w:rsidRDefault="00D437EF" w:rsidP="00D437EF">
      <w:pPr>
        <w:pStyle w:val="BodyText"/>
        <w:spacing w:before="9"/>
        <w:ind w:left="0"/>
        <w:rPr>
          <w:rFonts w:asciiTheme="minorHAnsi" w:hAnsiTheme="minorHAnsi" w:cstheme="minorHAnsi"/>
          <w:sz w:val="22"/>
        </w:rPr>
      </w:pPr>
      <w:r w:rsidRPr="00D437EF">
        <w:rPr>
          <w:rFonts w:asciiTheme="minorHAnsi" w:hAnsiTheme="minorHAnsi" w:cstheme="minorHAnsi"/>
          <w:b/>
          <w:sz w:val="22"/>
          <w:u w:val="single"/>
        </w:rPr>
        <w:t>An agency’s ADA Policy and Practices must include</w:t>
      </w:r>
      <w:r w:rsidRPr="00D437EF">
        <w:rPr>
          <w:rFonts w:asciiTheme="minorHAnsi" w:hAnsiTheme="minorHAnsi" w:cstheme="minorHAnsi"/>
          <w:sz w:val="22"/>
        </w:rPr>
        <w:t xml:space="preserve"> (at a minimum) the following:</w:t>
      </w:r>
    </w:p>
    <w:p w14:paraId="08D87A60" w14:textId="77777777" w:rsidR="001C1AB0" w:rsidRPr="00D437EF" w:rsidRDefault="001C1AB0">
      <w:pPr>
        <w:rPr>
          <w:rFonts w:asciiTheme="minorHAnsi" w:hAnsiTheme="minorHAnsi" w:cstheme="minorHAnsi"/>
          <w:szCs w:val="24"/>
        </w:rPr>
      </w:pPr>
    </w:p>
    <w:p w14:paraId="64F050F5" w14:textId="4931AAA0" w:rsidR="00174044" w:rsidRPr="00D437EF" w:rsidRDefault="00D437EF" w:rsidP="006A21AD">
      <w:pPr>
        <w:pStyle w:val="BodyText"/>
        <w:numPr>
          <w:ilvl w:val="0"/>
          <w:numId w:val="11"/>
        </w:numPr>
        <w:spacing w:before="9" w:after="12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State that the agency will make reasonable accommodations for citizens in accordance with the Americans with Disabilities Act</w:t>
      </w:r>
    </w:p>
    <w:p w14:paraId="116BA2C8" w14:textId="1B3979CF" w:rsidR="00D437EF" w:rsidRPr="00D437EF" w:rsidRDefault="00D437EF" w:rsidP="006A21AD">
      <w:pPr>
        <w:pStyle w:val="BodyText"/>
        <w:numPr>
          <w:ilvl w:val="0"/>
          <w:numId w:val="11"/>
        </w:numPr>
        <w:spacing w:before="9" w:after="12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State that the agency will make reasonable modifications to policies and programs to ensure that people with disabilities have equal opportunity to participate in programs, services and activities</w:t>
      </w:r>
    </w:p>
    <w:p w14:paraId="3B425E5E" w14:textId="09A8F862" w:rsidR="006A21AD" w:rsidRPr="006A21AD" w:rsidRDefault="00D437EF" w:rsidP="006A21AD">
      <w:pPr>
        <w:pStyle w:val="BodyText"/>
        <w:numPr>
          <w:ilvl w:val="0"/>
          <w:numId w:val="11"/>
        </w:numPr>
        <w:spacing w:before="9" w:after="12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Include an effective communication section that focuses on providing appropriate aids and services leading </w:t>
      </w:r>
      <w:r w:rsidR="004E0906">
        <w:rPr>
          <w:rFonts w:asciiTheme="minorHAnsi" w:hAnsiTheme="minorHAnsi" w:cstheme="minorHAnsi"/>
          <w:sz w:val="22"/>
        </w:rPr>
        <w:t xml:space="preserve">to </w:t>
      </w:r>
      <w:r>
        <w:rPr>
          <w:rFonts w:asciiTheme="minorHAnsi" w:hAnsiTheme="minorHAnsi" w:cstheme="minorHAnsi"/>
          <w:sz w:val="22"/>
        </w:rPr>
        <w:t>effective communication for qualified persons with disabilities to participate in programs and services</w:t>
      </w:r>
      <w:r w:rsidR="006A21AD">
        <w:rPr>
          <w:rFonts w:asciiTheme="minorHAnsi" w:hAnsiTheme="minorHAnsi" w:cstheme="minorHAnsi"/>
          <w:sz w:val="22"/>
        </w:rPr>
        <w:t>:</w:t>
      </w:r>
    </w:p>
    <w:p w14:paraId="0702AEA7" w14:textId="7C2B0919" w:rsidR="00D437EF" w:rsidRPr="006A21AD" w:rsidRDefault="006A21AD" w:rsidP="006A21AD">
      <w:pPr>
        <w:pStyle w:val="BodyText"/>
        <w:numPr>
          <w:ilvl w:val="1"/>
          <w:numId w:val="11"/>
        </w:numPr>
        <w:spacing w:before="9" w:after="12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include options for hearing and sight impaired individuals</w:t>
      </w:r>
    </w:p>
    <w:p w14:paraId="1A08F2D4" w14:textId="3879E677" w:rsidR="006A21AD" w:rsidRPr="006A21AD" w:rsidRDefault="006A21AD" w:rsidP="006A21AD">
      <w:pPr>
        <w:pStyle w:val="BodyText"/>
        <w:numPr>
          <w:ilvl w:val="1"/>
          <w:numId w:val="11"/>
        </w:numPr>
        <w:spacing w:before="9" w:after="12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include options for intake forms and other vital documents</w:t>
      </w:r>
    </w:p>
    <w:p w14:paraId="1331D5FA" w14:textId="791409E8" w:rsidR="006A21AD" w:rsidRPr="006A21AD" w:rsidRDefault="006A21AD" w:rsidP="006A21AD">
      <w:pPr>
        <w:pStyle w:val="BodyText"/>
        <w:numPr>
          <w:ilvl w:val="1"/>
          <w:numId w:val="11"/>
        </w:numPr>
        <w:spacing w:before="9" w:after="120"/>
        <w:rPr>
          <w:rFonts w:asciiTheme="minorHAnsi" w:hAnsiTheme="minorHAnsi" w:cstheme="minorHAnsi"/>
          <w:sz w:val="22"/>
        </w:rPr>
      </w:pPr>
      <w:r w:rsidRPr="006A21AD">
        <w:rPr>
          <w:rFonts w:asciiTheme="minorHAnsi" w:hAnsiTheme="minorHAnsi" w:cstheme="minorHAnsi"/>
          <w:sz w:val="22"/>
        </w:rPr>
        <w:t>include options for Web site information</w:t>
      </w:r>
    </w:p>
    <w:p w14:paraId="76D2D63E" w14:textId="22AC9B01" w:rsidR="00D437EF" w:rsidRPr="00707296" w:rsidRDefault="006A21AD" w:rsidP="006A21AD">
      <w:pPr>
        <w:pStyle w:val="BodyText"/>
        <w:numPr>
          <w:ilvl w:val="0"/>
          <w:numId w:val="12"/>
        </w:numPr>
        <w:spacing w:before="9" w:after="120"/>
        <w:rPr>
          <w:rFonts w:asciiTheme="minorHAnsi" w:hAnsiTheme="minorHAnsi" w:cstheme="minorHAnsi"/>
          <w:sz w:val="22"/>
        </w:rPr>
      </w:pPr>
      <w:r w:rsidRPr="00707296">
        <w:rPr>
          <w:rFonts w:asciiTheme="minorHAnsi" w:hAnsiTheme="minorHAnsi" w:cstheme="minorHAnsi"/>
          <w:sz w:val="22"/>
        </w:rPr>
        <w:t>Document and maintain staff training, competency and manual regarding policies and procedures for effective communications</w:t>
      </w:r>
    </w:p>
    <w:p w14:paraId="52C3471C" w14:textId="50049DB9" w:rsidR="006A21AD" w:rsidRPr="006A21AD" w:rsidRDefault="006A21AD" w:rsidP="006A21AD">
      <w:pPr>
        <w:pStyle w:val="BodyText"/>
        <w:numPr>
          <w:ilvl w:val="0"/>
          <w:numId w:val="12"/>
        </w:numPr>
        <w:spacing w:before="9"/>
        <w:rPr>
          <w:rFonts w:asciiTheme="minorHAnsi" w:hAnsiTheme="minorHAnsi" w:cstheme="minorHAnsi"/>
          <w:sz w:val="22"/>
        </w:rPr>
      </w:pPr>
      <w:r w:rsidRPr="00D437EF">
        <w:rPr>
          <w:rFonts w:asciiTheme="minorHAnsi" w:hAnsiTheme="minorHAnsi" w:cstheme="minorHAnsi"/>
          <w:sz w:val="22"/>
        </w:rPr>
        <w:t>Include a complaint process (may link to an agency’s Grievance Policy/Processes)</w:t>
      </w:r>
    </w:p>
    <w:p w14:paraId="07EC3ADA" w14:textId="0C9A8534" w:rsidR="001C1AB0" w:rsidRPr="00D437EF" w:rsidRDefault="001C1AB0" w:rsidP="00C4024A">
      <w:pPr>
        <w:pStyle w:val="BodyText"/>
        <w:spacing w:before="9"/>
        <w:ind w:left="0"/>
        <w:rPr>
          <w:rFonts w:asciiTheme="minorHAnsi" w:hAnsiTheme="minorHAnsi" w:cstheme="minorHAnsi"/>
          <w:b/>
          <w:sz w:val="22"/>
        </w:rPr>
      </w:pPr>
    </w:p>
    <w:p w14:paraId="7E2CBD96" w14:textId="26289CA3" w:rsidR="001C1AB0" w:rsidRPr="00D437EF" w:rsidRDefault="001C1AB0" w:rsidP="001C1AB0">
      <w:pPr>
        <w:widowControl/>
        <w:autoSpaceDE/>
        <w:autoSpaceDN/>
        <w:spacing w:after="120"/>
        <w:ind w:right="-144"/>
        <w:rPr>
          <w:rFonts w:asciiTheme="minorHAnsi" w:hAnsiTheme="minorHAnsi" w:cstheme="minorHAnsi"/>
          <w:b/>
        </w:rPr>
      </w:pPr>
      <w:r w:rsidRPr="00D437EF">
        <w:rPr>
          <w:rFonts w:asciiTheme="minorHAnsi" w:hAnsiTheme="minorHAnsi" w:cstheme="minorHAnsi"/>
          <w:b/>
        </w:rPr>
        <w:t>Resources:</w:t>
      </w:r>
    </w:p>
    <w:p w14:paraId="53945AA8" w14:textId="7D8A0F23" w:rsidR="001C1AB0" w:rsidRPr="00D437EF" w:rsidRDefault="00D437EF" w:rsidP="006F6465">
      <w:pPr>
        <w:widowControl/>
        <w:autoSpaceDE/>
        <w:autoSpaceDN/>
        <w:spacing w:after="240"/>
        <w:ind w:right="-144"/>
        <w:rPr>
          <w:rFonts w:asciiTheme="minorHAnsi" w:hAnsiTheme="minorHAnsi" w:cstheme="minorHAnsi"/>
          <w:b/>
        </w:rPr>
      </w:pPr>
      <w:r w:rsidRPr="00D437EF">
        <w:rPr>
          <w:rFonts w:asciiTheme="minorHAnsi" w:hAnsiTheme="minorHAnsi" w:cstheme="minorHAnsi"/>
          <w:b/>
        </w:rPr>
        <w:t xml:space="preserve">Sample Policy from the City of Loveland: </w:t>
      </w:r>
      <w:hyperlink r:id="rId12" w:history="1">
        <w:r w:rsidRPr="00D437EF">
          <w:rPr>
            <w:rStyle w:val="Hyperlink"/>
            <w:rFonts w:asciiTheme="minorHAnsi" w:hAnsiTheme="minorHAnsi" w:cstheme="minorHAnsi"/>
          </w:rPr>
          <w:t>http://www.cityofloveland.org/departments/human-resources/risk-management/ada-policy-notice</w:t>
        </w:r>
      </w:hyperlink>
      <w:r w:rsidRPr="00D437EF">
        <w:rPr>
          <w:rFonts w:asciiTheme="minorHAnsi" w:hAnsiTheme="minorHAnsi" w:cstheme="minorHAnsi"/>
        </w:rPr>
        <w:t xml:space="preserve"> </w:t>
      </w:r>
    </w:p>
    <w:p w14:paraId="3D76B534" w14:textId="15720E1E" w:rsidR="001C1AB0" w:rsidRPr="00D437EF" w:rsidRDefault="001C1AB0" w:rsidP="001C1AB0">
      <w:pPr>
        <w:widowControl/>
        <w:autoSpaceDE/>
        <w:autoSpaceDN/>
        <w:spacing w:after="120"/>
        <w:ind w:right="-144"/>
        <w:rPr>
          <w:rStyle w:val="Hyperlink"/>
          <w:rFonts w:asciiTheme="minorHAnsi" w:hAnsiTheme="minorHAnsi" w:cstheme="minorHAnsi"/>
          <w:color w:val="000000" w:themeColor="text1"/>
        </w:rPr>
      </w:pPr>
      <w:r w:rsidRPr="00D437EF">
        <w:rPr>
          <w:rFonts w:asciiTheme="minorHAnsi" w:hAnsiTheme="minorHAnsi" w:cstheme="minorHAnsi"/>
          <w:b/>
        </w:rPr>
        <w:t>ADA Best Practices Toolkit</w:t>
      </w:r>
      <w:r w:rsidRPr="00D437EF">
        <w:rPr>
          <w:rFonts w:asciiTheme="minorHAnsi" w:hAnsiTheme="minorHAnsi" w:cstheme="minorHAnsi"/>
        </w:rPr>
        <w:t xml:space="preserve"> for State and Local Governments, General Effective Communication Requirements Under Title II of ADA: </w:t>
      </w:r>
      <w:hyperlink r:id="rId13" w:history="1">
        <w:r w:rsidRPr="00D437EF">
          <w:rPr>
            <w:rStyle w:val="Hyperlink"/>
            <w:rFonts w:asciiTheme="minorHAnsi" w:hAnsiTheme="minorHAnsi" w:cstheme="minorHAnsi"/>
          </w:rPr>
          <w:t>https://www.ada.gov/pcatoolkit/chap3toolkit.htm</w:t>
        </w:r>
      </w:hyperlink>
    </w:p>
    <w:p w14:paraId="44279472" w14:textId="7F84E509" w:rsidR="006A21AD" w:rsidRDefault="006A21AD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</w:rPr>
        <w:br w:type="page"/>
      </w:r>
    </w:p>
    <w:p w14:paraId="3ABCB2E6" w14:textId="77777777" w:rsidR="00A41DF4" w:rsidRDefault="00A41DF4" w:rsidP="006A21AD">
      <w:pPr>
        <w:rPr>
          <w:rFonts w:asciiTheme="minorHAnsi" w:hAnsiTheme="minorHAnsi" w:cstheme="minorHAnsi"/>
          <w:b/>
          <w:u w:val="single"/>
        </w:rPr>
      </w:pPr>
    </w:p>
    <w:p w14:paraId="3D00E212" w14:textId="77777777" w:rsidR="00A41DF4" w:rsidRDefault="00A41DF4" w:rsidP="006A21AD">
      <w:pPr>
        <w:rPr>
          <w:rFonts w:asciiTheme="minorHAnsi" w:hAnsiTheme="minorHAnsi" w:cstheme="minorHAnsi"/>
          <w:b/>
          <w:u w:val="single"/>
        </w:rPr>
      </w:pPr>
    </w:p>
    <w:p w14:paraId="7ED8CD85" w14:textId="7427FC24" w:rsidR="006A21AD" w:rsidRPr="00A41DF4" w:rsidRDefault="006A21AD" w:rsidP="006A21AD">
      <w:pPr>
        <w:rPr>
          <w:rFonts w:asciiTheme="minorHAnsi" w:hAnsiTheme="minorHAnsi" w:cstheme="minorHAnsi"/>
          <w:b/>
          <w:sz w:val="24"/>
          <w:u w:val="single"/>
        </w:rPr>
      </w:pPr>
      <w:r w:rsidRPr="00A41DF4">
        <w:rPr>
          <w:rFonts w:asciiTheme="minorHAnsi" w:hAnsiTheme="minorHAnsi" w:cstheme="minorHAnsi"/>
          <w:b/>
          <w:sz w:val="24"/>
          <w:u w:val="single"/>
        </w:rPr>
        <w:t>Grievance Policy</w:t>
      </w:r>
    </w:p>
    <w:p w14:paraId="5E5151F0" w14:textId="77777777" w:rsidR="006A21AD" w:rsidRPr="00D437EF" w:rsidRDefault="006A21AD" w:rsidP="006A21AD">
      <w:pPr>
        <w:rPr>
          <w:rFonts w:asciiTheme="minorHAnsi" w:hAnsiTheme="minorHAnsi" w:cstheme="minorHAnsi"/>
          <w:b/>
          <w:u w:val="single"/>
        </w:rPr>
      </w:pPr>
    </w:p>
    <w:p w14:paraId="70C1504E" w14:textId="492D59E3" w:rsidR="006A21AD" w:rsidRPr="00D437EF" w:rsidRDefault="006A21AD" w:rsidP="006A21A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Grievance Policies outline guidelines for receipt, documentation, evaluation, resolution and response to client </w:t>
      </w:r>
      <w:r w:rsidR="00627908">
        <w:rPr>
          <w:rFonts w:asciiTheme="minorHAnsi" w:hAnsiTheme="minorHAnsi" w:cstheme="minorHAnsi"/>
          <w:szCs w:val="24"/>
        </w:rPr>
        <w:t xml:space="preserve">ADA and/or Title VI </w:t>
      </w:r>
      <w:r>
        <w:rPr>
          <w:rFonts w:asciiTheme="minorHAnsi" w:hAnsiTheme="minorHAnsi" w:cstheme="minorHAnsi"/>
          <w:szCs w:val="24"/>
        </w:rPr>
        <w:t xml:space="preserve">grievances. </w:t>
      </w:r>
    </w:p>
    <w:p w14:paraId="21A1EB10" w14:textId="77777777" w:rsidR="006A21AD" w:rsidRPr="00D437EF" w:rsidRDefault="006A21AD" w:rsidP="006A21AD">
      <w:pPr>
        <w:rPr>
          <w:rFonts w:asciiTheme="minorHAnsi" w:hAnsiTheme="minorHAnsi" w:cstheme="minorHAnsi"/>
          <w:szCs w:val="24"/>
        </w:rPr>
      </w:pPr>
    </w:p>
    <w:p w14:paraId="5BC39B5A" w14:textId="6389AD18" w:rsidR="006A21AD" w:rsidRPr="00D437EF" w:rsidRDefault="006A21AD" w:rsidP="006A21AD">
      <w:pPr>
        <w:pStyle w:val="BodyText"/>
        <w:spacing w:before="9"/>
        <w:ind w:left="0"/>
        <w:rPr>
          <w:rFonts w:asciiTheme="minorHAnsi" w:hAnsiTheme="minorHAnsi" w:cstheme="minorHAnsi"/>
          <w:sz w:val="22"/>
        </w:rPr>
      </w:pPr>
      <w:r w:rsidRPr="00D437EF">
        <w:rPr>
          <w:rFonts w:asciiTheme="minorHAnsi" w:hAnsiTheme="minorHAnsi" w:cstheme="minorHAnsi"/>
          <w:b/>
          <w:sz w:val="22"/>
          <w:u w:val="single"/>
        </w:rPr>
        <w:t xml:space="preserve">An agency’s </w:t>
      </w:r>
      <w:r>
        <w:rPr>
          <w:rFonts w:asciiTheme="minorHAnsi" w:hAnsiTheme="minorHAnsi" w:cstheme="minorHAnsi"/>
          <w:b/>
          <w:sz w:val="22"/>
          <w:u w:val="single"/>
        </w:rPr>
        <w:t>Grievance Policy and</w:t>
      </w:r>
      <w:r w:rsidRPr="00D437EF">
        <w:rPr>
          <w:rFonts w:asciiTheme="minorHAnsi" w:hAnsiTheme="minorHAnsi" w:cstheme="minorHAnsi"/>
          <w:b/>
          <w:sz w:val="22"/>
          <w:u w:val="single"/>
        </w:rPr>
        <w:t xml:space="preserve"> Practices must include</w:t>
      </w:r>
      <w:r w:rsidRPr="00D437EF">
        <w:rPr>
          <w:rFonts w:asciiTheme="minorHAnsi" w:hAnsiTheme="minorHAnsi" w:cstheme="minorHAnsi"/>
          <w:sz w:val="22"/>
        </w:rPr>
        <w:t xml:space="preserve"> (at a minimum) the following:</w:t>
      </w:r>
    </w:p>
    <w:p w14:paraId="7A2BC407" w14:textId="77777777" w:rsidR="006A21AD" w:rsidRPr="00D437EF" w:rsidRDefault="006A21AD" w:rsidP="006A21AD">
      <w:pPr>
        <w:rPr>
          <w:rFonts w:asciiTheme="minorHAnsi" w:hAnsiTheme="minorHAnsi" w:cstheme="minorHAnsi"/>
          <w:szCs w:val="24"/>
        </w:rPr>
      </w:pPr>
    </w:p>
    <w:p w14:paraId="7C0C35CD" w14:textId="4F97C73C" w:rsidR="006A21AD" w:rsidRPr="00627908" w:rsidRDefault="006A21AD" w:rsidP="00627908">
      <w:pPr>
        <w:pStyle w:val="BodyText"/>
        <w:numPr>
          <w:ilvl w:val="0"/>
          <w:numId w:val="11"/>
        </w:numPr>
        <w:spacing w:after="120"/>
        <w:rPr>
          <w:rFonts w:ascii="Calibri" w:hAnsi="Calibri" w:cs="Calibr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Mention of </w:t>
      </w:r>
      <w:r w:rsidR="006F6465">
        <w:rPr>
          <w:rFonts w:asciiTheme="minorHAnsi" w:hAnsiTheme="minorHAnsi" w:cstheme="minorHAnsi"/>
          <w:sz w:val="22"/>
        </w:rPr>
        <w:t>(</w:t>
      </w:r>
      <w:r>
        <w:rPr>
          <w:rFonts w:asciiTheme="minorHAnsi" w:hAnsiTheme="minorHAnsi" w:cstheme="minorHAnsi"/>
          <w:sz w:val="22"/>
        </w:rPr>
        <w:t xml:space="preserve">and </w:t>
      </w:r>
      <w:r w:rsidR="006F6465">
        <w:rPr>
          <w:rFonts w:asciiTheme="minorHAnsi" w:hAnsiTheme="minorHAnsi" w:cstheme="minorHAnsi"/>
          <w:sz w:val="22"/>
        </w:rPr>
        <w:t xml:space="preserve">demonstrated </w:t>
      </w:r>
      <w:r>
        <w:rPr>
          <w:rFonts w:asciiTheme="minorHAnsi" w:hAnsiTheme="minorHAnsi" w:cstheme="minorHAnsi"/>
          <w:sz w:val="22"/>
        </w:rPr>
        <w:t>practice of</w:t>
      </w:r>
      <w:r w:rsidR="006F6465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offering informal and formal options for addressing </w:t>
      </w:r>
      <w:r w:rsidR="00627908">
        <w:rPr>
          <w:rFonts w:asciiTheme="minorHAnsi" w:hAnsiTheme="minorHAnsi" w:cstheme="minorHAnsi"/>
          <w:sz w:val="22"/>
        </w:rPr>
        <w:t xml:space="preserve">ADA or Title VI </w:t>
      </w:r>
      <w:r>
        <w:rPr>
          <w:rFonts w:asciiTheme="minorHAnsi" w:hAnsiTheme="minorHAnsi" w:cstheme="minorHAnsi"/>
          <w:sz w:val="22"/>
        </w:rPr>
        <w:t>complaints</w:t>
      </w:r>
      <w:r w:rsidR="00627908">
        <w:rPr>
          <w:rFonts w:asciiTheme="minorHAnsi" w:hAnsiTheme="minorHAnsi" w:cstheme="minorHAnsi"/>
          <w:sz w:val="22"/>
        </w:rPr>
        <w:t xml:space="preserve">; if not </w:t>
      </w:r>
      <w:r w:rsidR="00627908" w:rsidRPr="00627908">
        <w:rPr>
          <w:rFonts w:ascii="Calibri" w:hAnsi="Calibri" w:cs="Calibri"/>
          <w:sz w:val="22"/>
        </w:rPr>
        <w:t>addressed informally, complaints/grievances should be in writing</w:t>
      </w:r>
    </w:p>
    <w:p w14:paraId="43E3F9EF" w14:textId="599C05A0" w:rsidR="006A21AD" w:rsidRPr="00627908" w:rsidRDefault="006A21AD" w:rsidP="00627908">
      <w:pPr>
        <w:pStyle w:val="BodyText"/>
        <w:numPr>
          <w:ilvl w:val="0"/>
          <w:numId w:val="12"/>
        </w:numPr>
        <w:spacing w:after="120"/>
        <w:rPr>
          <w:rFonts w:ascii="Calibri" w:hAnsi="Calibri" w:cs="Calibri"/>
          <w:sz w:val="22"/>
        </w:rPr>
      </w:pPr>
      <w:r w:rsidRPr="00627908">
        <w:rPr>
          <w:rFonts w:ascii="Calibri" w:hAnsi="Calibri" w:cs="Calibri"/>
          <w:sz w:val="22"/>
        </w:rPr>
        <w:t>Includes stages or levels of escalation; including mention of escalation options outside of the organization</w:t>
      </w:r>
    </w:p>
    <w:p w14:paraId="5190C063" w14:textId="502AE166" w:rsidR="006A21AD" w:rsidRPr="00627908" w:rsidRDefault="006A21AD" w:rsidP="00627908">
      <w:pPr>
        <w:pStyle w:val="BodyText"/>
        <w:numPr>
          <w:ilvl w:val="0"/>
          <w:numId w:val="12"/>
        </w:numPr>
        <w:spacing w:after="120"/>
        <w:rPr>
          <w:rFonts w:ascii="Calibri" w:hAnsi="Calibri" w:cs="Calibri"/>
          <w:sz w:val="22"/>
        </w:rPr>
      </w:pPr>
      <w:r w:rsidRPr="00627908">
        <w:rPr>
          <w:rFonts w:ascii="Calibri" w:hAnsi="Calibri" w:cs="Calibri"/>
          <w:sz w:val="22"/>
        </w:rPr>
        <w:t>Includes timeframes</w:t>
      </w:r>
      <w:r w:rsidR="00627908" w:rsidRPr="00627908">
        <w:rPr>
          <w:rFonts w:ascii="Calibri" w:hAnsi="Calibri" w:cs="Calibri"/>
          <w:sz w:val="22"/>
        </w:rPr>
        <w:t xml:space="preserve">, procedures and roles of responsibility </w:t>
      </w:r>
      <w:r w:rsidR="006F6465">
        <w:rPr>
          <w:rFonts w:ascii="Calibri" w:hAnsi="Calibri" w:cs="Calibri"/>
          <w:sz w:val="22"/>
        </w:rPr>
        <w:t>for when/how</w:t>
      </w:r>
      <w:r w:rsidRPr="00627908">
        <w:rPr>
          <w:rFonts w:ascii="Calibri" w:hAnsi="Calibri" w:cs="Calibri"/>
          <w:sz w:val="22"/>
        </w:rPr>
        <w:t xml:space="preserve"> each stage or level will be responded to/addressed</w:t>
      </w:r>
    </w:p>
    <w:p w14:paraId="585D5543" w14:textId="3F9465D0" w:rsidR="006A21AD" w:rsidRPr="00627908" w:rsidRDefault="00627908" w:rsidP="00627908">
      <w:pPr>
        <w:pStyle w:val="BodyText"/>
        <w:numPr>
          <w:ilvl w:val="0"/>
          <w:numId w:val="12"/>
        </w:numPr>
        <w:spacing w:after="120"/>
        <w:rPr>
          <w:rFonts w:ascii="Calibri" w:hAnsi="Calibri" w:cs="Calibri"/>
          <w:sz w:val="22"/>
        </w:rPr>
      </w:pPr>
      <w:r w:rsidRPr="00627908">
        <w:rPr>
          <w:rFonts w:ascii="Calibri" w:hAnsi="Calibri" w:cs="Calibri"/>
          <w:sz w:val="22"/>
        </w:rPr>
        <w:t xml:space="preserve">Policy </w:t>
      </w:r>
      <w:proofErr w:type="gramStart"/>
      <w:r w:rsidRPr="00627908">
        <w:rPr>
          <w:rFonts w:ascii="Calibri" w:hAnsi="Calibri" w:cs="Calibri"/>
          <w:sz w:val="22"/>
        </w:rPr>
        <w:t xml:space="preserve">must be posted in </w:t>
      </w:r>
      <w:r>
        <w:rPr>
          <w:rFonts w:ascii="Calibri" w:hAnsi="Calibri" w:cs="Calibri"/>
          <w:sz w:val="22"/>
        </w:rPr>
        <w:t xml:space="preserve">areas directly </w:t>
      </w:r>
      <w:r w:rsidRPr="00627908">
        <w:rPr>
          <w:rFonts w:ascii="Calibri" w:hAnsi="Calibri" w:cs="Calibri"/>
          <w:sz w:val="22"/>
        </w:rPr>
        <w:t xml:space="preserve">accessible </w:t>
      </w:r>
      <w:r>
        <w:rPr>
          <w:rFonts w:ascii="Calibri" w:hAnsi="Calibri" w:cs="Calibri"/>
          <w:sz w:val="22"/>
        </w:rPr>
        <w:t>to clients/customers at all times</w:t>
      </w:r>
      <w:proofErr w:type="gramEnd"/>
      <w:r>
        <w:rPr>
          <w:rFonts w:ascii="Calibri" w:hAnsi="Calibri" w:cs="Calibri"/>
          <w:sz w:val="22"/>
        </w:rPr>
        <w:t xml:space="preserve"> </w:t>
      </w:r>
    </w:p>
    <w:p w14:paraId="3DF93A65" w14:textId="3516A714" w:rsidR="00627908" w:rsidRPr="00627908" w:rsidRDefault="00627908" w:rsidP="00627908">
      <w:pPr>
        <w:pStyle w:val="BodyText"/>
        <w:numPr>
          <w:ilvl w:val="0"/>
          <w:numId w:val="12"/>
        </w:numPr>
        <w:spacing w:after="120"/>
        <w:rPr>
          <w:rFonts w:ascii="Calibri" w:hAnsi="Calibri" w:cs="Calibri"/>
          <w:sz w:val="22"/>
        </w:rPr>
      </w:pPr>
      <w:r w:rsidRPr="00627908">
        <w:rPr>
          <w:rFonts w:ascii="Calibri" w:hAnsi="Calibri" w:cs="Calibri"/>
          <w:sz w:val="22"/>
        </w:rPr>
        <w:t>Policy and forms must be available in English and Spanish</w:t>
      </w:r>
    </w:p>
    <w:p w14:paraId="41146921" w14:textId="649EE64D" w:rsidR="00627908" w:rsidRPr="00627908" w:rsidRDefault="00627908" w:rsidP="00627908">
      <w:pPr>
        <w:pStyle w:val="BodyText"/>
        <w:numPr>
          <w:ilvl w:val="0"/>
          <w:numId w:val="12"/>
        </w:numPr>
        <w:spacing w:after="120"/>
        <w:rPr>
          <w:rFonts w:ascii="Calibri" w:hAnsi="Calibri" w:cs="Calibri"/>
          <w:sz w:val="22"/>
        </w:rPr>
      </w:pPr>
      <w:r w:rsidRPr="00627908">
        <w:rPr>
          <w:rFonts w:ascii="Calibri" w:hAnsi="Calibri" w:cs="Calibri"/>
          <w:sz w:val="22"/>
        </w:rPr>
        <w:t>Formal and informal grievances / complaints and their resolutions should be recorded and kept on file for a defined timeframe and be accessible to funding partners and licensing entities</w:t>
      </w:r>
    </w:p>
    <w:p w14:paraId="1BF81D6B" w14:textId="77777777" w:rsidR="006A21AD" w:rsidRPr="00D437EF" w:rsidRDefault="006A21AD" w:rsidP="006A21AD">
      <w:pPr>
        <w:pStyle w:val="BodyText"/>
        <w:spacing w:before="9"/>
        <w:ind w:left="0"/>
        <w:rPr>
          <w:rFonts w:asciiTheme="minorHAnsi" w:hAnsiTheme="minorHAnsi" w:cstheme="minorHAnsi"/>
          <w:b/>
          <w:sz w:val="22"/>
        </w:rPr>
      </w:pPr>
    </w:p>
    <w:p w14:paraId="188D5250" w14:textId="77777777" w:rsidR="006A21AD" w:rsidRPr="00D437EF" w:rsidRDefault="006A21AD" w:rsidP="006A21AD">
      <w:pPr>
        <w:widowControl/>
        <w:autoSpaceDE/>
        <w:autoSpaceDN/>
        <w:spacing w:after="120"/>
        <w:ind w:right="-144"/>
        <w:rPr>
          <w:rFonts w:asciiTheme="minorHAnsi" w:hAnsiTheme="minorHAnsi" w:cstheme="minorHAnsi"/>
          <w:b/>
        </w:rPr>
      </w:pPr>
      <w:r w:rsidRPr="00D437EF">
        <w:rPr>
          <w:rFonts w:asciiTheme="minorHAnsi" w:hAnsiTheme="minorHAnsi" w:cstheme="minorHAnsi"/>
          <w:b/>
        </w:rPr>
        <w:t>Resources:</w:t>
      </w:r>
    </w:p>
    <w:p w14:paraId="285379FD" w14:textId="482B1D6D" w:rsidR="001C1AB0" w:rsidRDefault="00627908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Sample City of Loveland Grievance Policy and Complaint Form (ADA):</w:t>
      </w:r>
      <w:r w:rsidR="006923F3">
        <w:rPr>
          <w:rFonts w:ascii="Calibri" w:hAnsi="Calibri" w:cs="Calibri"/>
          <w:b/>
          <w:sz w:val="22"/>
        </w:rPr>
        <w:t xml:space="preserve"> </w:t>
      </w:r>
      <w:hyperlink r:id="rId14" w:history="1">
        <w:r w:rsidR="00A41DF4" w:rsidRPr="00100EDC">
          <w:rPr>
            <w:rStyle w:val="Hyperlink"/>
            <w:rFonts w:ascii="Calibri" w:hAnsi="Calibri" w:cs="Calibri"/>
            <w:sz w:val="22"/>
          </w:rPr>
          <w:t>http://www.cityofloveland.org/departments/human-resources/risk-management/ada-grievance-procedure</w:t>
        </w:r>
      </w:hyperlink>
      <w:r>
        <w:rPr>
          <w:rFonts w:ascii="Calibri" w:hAnsi="Calibri" w:cs="Calibri"/>
          <w:sz w:val="22"/>
        </w:rPr>
        <w:t xml:space="preserve"> </w:t>
      </w:r>
    </w:p>
    <w:p w14:paraId="2EE1248B" w14:textId="0E43B5FA" w:rsidR="00627908" w:rsidRDefault="00627908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56A8E440" w14:textId="1815DF39" w:rsidR="00627908" w:rsidRDefault="00627908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  <w:r w:rsidRPr="00627908">
        <w:rPr>
          <w:rFonts w:ascii="Calibri" w:hAnsi="Calibri" w:cs="Calibri"/>
          <w:b/>
          <w:sz w:val="22"/>
        </w:rPr>
        <w:t xml:space="preserve">Sample City of Loveland Grievance Policy and Complaint Process (Title VI): </w:t>
      </w:r>
      <w:hyperlink r:id="rId15" w:history="1">
        <w:r w:rsidRPr="00100EDC">
          <w:rPr>
            <w:rStyle w:val="Hyperlink"/>
            <w:rFonts w:ascii="Calibri" w:hAnsi="Calibri" w:cs="Calibri"/>
            <w:sz w:val="22"/>
          </w:rPr>
          <w:t>http://www.cityofloveland.org/home/showdocument?id=26922</w:t>
        </w:r>
      </w:hyperlink>
      <w:r>
        <w:rPr>
          <w:rFonts w:ascii="Calibri" w:hAnsi="Calibri" w:cs="Calibri"/>
          <w:sz w:val="22"/>
        </w:rPr>
        <w:t xml:space="preserve"> </w:t>
      </w:r>
    </w:p>
    <w:p w14:paraId="1A21556B" w14:textId="0BD696D5" w:rsidR="006F6465" w:rsidRDefault="006F6465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42651C41" w14:textId="3BF9D044" w:rsidR="006F6465" w:rsidRDefault="006F6465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79B794B2" w14:textId="12D06242" w:rsidR="006F6465" w:rsidRDefault="006F6465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5F563F8A" w14:textId="0AD06881" w:rsidR="006F6465" w:rsidRDefault="006F6465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20E7C5E9" w14:textId="77777777" w:rsidR="006F6465" w:rsidRDefault="006F6465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7BF73604" w14:textId="77777777" w:rsidR="006F6465" w:rsidRDefault="006F6465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12939E82" w14:textId="77777777" w:rsidR="006F6465" w:rsidRDefault="006F6465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341F0230" w14:textId="77777777" w:rsidR="006F6465" w:rsidRDefault="006F6465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382D797A" w14:textId="77777777" w:rsidR="006F6465" w:rsidRDefault="006F6465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0832802F" w14:textId="77777777" w:rsidR="006F6465" w:rsidRDefault="006F6465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765F5603" w14:textId="77777777" w:rsidR="006F6465" w:rsidRDefault="006F6465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6B6B1BBB" w14:textId="77777777" w:rsidR="006F6465" w:rsidRDefault="006F6465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1EA2545D" w14:textId="77777777" w:rsidR="006F6465" w:rsidRDefault="006F6465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7C11889E" w14:textId="77777777" w:rsidR="006F6465" w:rsidRDefault="006F6465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3AD7F78F" w14:textId="77777777" w:rsidR="006F6465" w:rsidRDefault="006F6465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7B6DED0B" w14:textId="77777777" w:rsidR="006F6465" w:rsidRDefault="006F6465" w:rsidP="00C4024A">
      <w:pPr>
        <w:pStyle w:val="BodyText"/>
        <w:spacing w:before="9"/>
        <w:ind w:left="0"/>
        <w:rPr>
          <w:rFonts w:ascii="Calibri" w:hAnsi="Calibri" w:cs="Calibri"/>
          <w:sz w:val="22"/>
        </w:rPr>
      </w:pPr>
    </w:p>
    <w:p w14:paraId="7845C865" w14:textId="37A5E003" w:rsidR="006F6465" w:rsidRPr="00174044" w:rsidRDefault="006F6465" w:rsidP="00C4024A">
      <w:pPr>
        <w:pStyle w:val="BodyText"/>
        <w:spacing w:before="9"/>
        <w:ind w:left="0"/>
        <w:rPr>
          <w:rFonts w:ascii="Calibri" w:hAnsi="Calibri" w:cs="Calibri"/>
          <w:b/>
          <w:sz w:val="22"/>
        </w:rPr>
      </w:pPr>
      <w:r w:rsidRPr="006F6465">
        <w:rPr>
          <w:rFonts w:ascii="Calibri" w:hAnsi="Calibri" w:cs="Calibri"/>
          <w:b/>
          <w:sz w:val="22"/>
        </w:rPr>
        <w:t>Legal Note:</w:t>
      </w:r>
      <w:r>
        <w:rPr>
          <w:rFonts w:ascii="Calibri" w:hAnsi="Calibri" w:cs="Calibri"/>
          <w:sz w:val="22"/>
        </w:rPr>
        <w:t xml:space="preserve">  The above policy overviews and checklists do not constitute legal advice. They are a summary of requirements and include highlights of what should be included in your policies and procedures/ practices. Please consult your organization’s attorney for legal counsel when preparing or revising your City of Loveland required policies and procedures for review and approval by your board of directors. </w:t>
      </w:r>
    </w:p>
    <w:sectPr w:rsidR="006F6465" w:rsidRPr="00174044" w:rsidSect="00A41D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360" w:right="1360" w:bottom="280" w:left="1340" w:header="720" w:footer="3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6F0BE" w14:textId="77777777" w:rsidR="005F0B2A" w:rsidRDefault="005F0B2A" w:rsidP="00A41DF4">
      <w:r>
        <w:separator/>
      </w:r>
    </w:p>
  </w:endnote>
  <w:endnote w:type="continuationSeparator" w:id="0">
    <w:p w14:paraId="48C6DD69" w14:textId="77777777" w:rsidR="005F0B2A" w:rsidRDefault="005F0B2A" w:rsidP="00A4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046B2" w14:textId="77777777" w:rsidR="001F2E70" w:rsidRDefault="001F2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B9514" w14:textId="5FB03EB8" w:rsidR="00A41DF4" w:rsidRPr="00A41DF4" w:rsidRDefault="00A41DF4" w:rsidP="00A41DF4">
    <w:pPr>
      <w:pStyle w:val="Footer"/>
      <w:ind w:right="-540"/>
      <w:jc w:val="right"/>
      <w:rPr>
        <w:rFonts w:asciiTheme="minorHAnsi" w:hAnsiTheme="minorHAnsi" w:cstheme="minorHAnsi"/>
        <w:sz w:val="18"/>
      </w:rPr>
    </w:pPr>
    <w:r w:rsidRPr="00A41DF4">
      <w:rPr>
        <w:rFonts w:asciiTheme="minorHAnsi" w:hAnsiTheme="minorHAnsi" w:cstheme="minorHAnsi"/>
        <w:sz w:val="18"/>
      </w:rPr>
      <w:t xml:space="preserve">2019 Policies and Practices </w:t>
    </w:r>
    <w:r w:rsidR="001F2E70">
      <w:rPr>
        <w:rFonts w:asciiTheme="minorHAnsi" w:hAnsiTheme="minorHAnsi" w:cstheme="minorHAnsi"/>
        <w:sz w:val="18"/>
      </w:rPr>
      <w:t xml:space="preserve">Overview and </w:t>
    </w:r>
    <w:bookmarkStart w:id="0" w:name="_GoBack"/>
    <w:bookmarkEnd w:id="0"/>
    <w:r w:rsidRPr="00A41DF4">
      <w:rPr>
        <w:rFonts w:asciiTheme="minorHAnsi" w:hAnsiTheme="minorHAnsi" w:cstheme="minorHAnsi"/>
        <w:sz w:val="18"/>
      </w:rPr>
      <w:t xml:space="preserve">Checklist - </w:t>
    </w:r>
    <w:r w:rsidRPr="00A41DF4">
      <w:rPr>
        <w:rFonts w:asciiTheme="minorHAnsi" w:hAnsiTheme="minorHAnsi" w:cstheme="minorHAnsi"/>
        <w:sz w:val="18"/>
      </w:rPr>
      <w:fldChar w:fldCharType="begin"/>
    </w:r>
    <w:r w:rsidRPr="00A41DF4">
      <w:rPr>
        <w:rFonts w:asciiTheme="minorHAnsi" w:hAnsiTheme="minorHAnsi" w:cstheme="minorHAnsi"/>
        <w:sz w:val="18"/>
      </w:rPr>
      <w:instrText xml:space="preserve"> PAGE   \* MERGEFORMAT </w:instrText>
    </w:r>
    <w:r w:rsidRPr="00A41DF4">
      <w:rPr>
        <w:rFonts w:asciiTheme="minorHAnsi" w:hAnsiTheme="minorHAnsi" w:cstheme="minorHAnsi"/>
        <w:sz w:val="18"/>
      </w:rPr>
      <w:fldChar w:fldCharType="separate"/>
    </w:r>
    <w:r w:rsidRPr="00A41DF4">
      <w:rPr>
        <w:rFonts w:asciiTheme="minorHAnsi" w:hAnsiTheme="minorHAnsi" w:cstheme="minorHAnsi"/>
        <w:noProof/>
        <w:sz w:val="18"/>
      </w:rPr>
      <w:t>1</w:t>
    </w:r>
    <w:r w:rsidRPr="00A41DF4">
      <w:rPr>
        <w:rFonts w:asciiTheme="minorHAnsi" w:hAnsiTheme="minorHAnsi" w:cstheme="minorHAnsi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57456" w14:textId="77777777" w:rsidR="001F2E70" w:rsidRDefault="001F2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846A8" w14:textId="77777777" w:rsidR="005F0B2A" w:rsidRDefault="005F0B2A" w:rsidP="00A41DF4">
      <w:r>
        <w:separator/>
      </w:r>
    </w:p>
  </w:footnote>
  <w:footnote w:type="continuationSeparator" w:id="0">
    <w:p w14:paraId="4266F0E8" w14:textId="77777777" w:rsidR="005F0B2A" w:rsidRDefault="005F0B2A" w:rsidP="00A41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62C92" w14:textId="77777777" w:rsidR="001F2E70" w:rsidRDefault="001F2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4B3F0" w14:textId="77777777" w:rsidR="001F2E70" w:rsidRDefault="001F2E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48411" w14:textId="77777777" w:rsidR="001F2E70" w:rsidRDefault="001F2E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4EA"/>
    <w:multiLevelType w:val="hybridMultilevel"/>
    <w:tmpl w:val="29842366"/>
    <w:lvl w:ilvl="0" w:tplc="DF3244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1A23"/>
    <w:multiLevelType w:val="hybridMultilevel"/>
    <w:tmpl w:val="C06A3132"/>
    <w:lvl w:ilvl="0" w:tplc="CCF2E0C4">
      <w:numFmt w:val="bullet"/>
      <w:lvlText w:val="□"/>
      <w:lvlJc w:val="left"/>
      <w:pPr>
        <w:ind w:left="20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65AA91BA">
      <w:numFmt w:val="bullet"/>
      <w:lvlText w:val="•"/>
      <w:lvlJc w:val="left"/>
      <w:pPr>
        <w:ind w:left="2942" w:hanging="360"/>
      </w:pPr>
      <w:rPr>
        <w:rFonts w:hint="default"/>
      </w:rPr>
    </w:lvl>
    <w:lvl w:ilvl="2" w:tplc="2280004E">
      <w:numFmt w:val="bullet"/>
      <w:lvlText w:val="•"/>
      <w:lvlJc w:val="left"/>
      <w:pPr>
        <w:ind w:left="3864" w:hanging="360"/>
      </w:pPr>
      <w:rPr>
        <w:rFonts w:hint="default"/>
      </w:rPr>
    </w:lvl>
    <w:lvl w:ilvl="3" w:tplc="F5DE0D22">
      <w:numFmt w:val="bullet"/>
      <w:lvlText w:val="•"/>
      <w:lvlJc w:val="left"/>
      <w:pPr>
        <w:ind w:left="4786" w:hanging="360"/>
      </w:pPr>
      <w:rPr>
        <w:rFonts w:hint="default"/>
      </w:rPr>
    </w:lvl>
    <w:lvl w:ilvl="4" w:tplc="2458C4AC">
      <w:numFmt w:val="bullet"/>
      <w:lvlText w:val="•"/>
      <w:lvlJc w:val="left"/>
      <w:pPr>
        <w:ind w:left="5708" w:hanging="360"/>
      </w:pPr>
      <w:rPr>
        <w:rFonts w:hint="default"/>
      </w:rPr>
    </w:lvl>
    <w:lvl w:ilvl="5" w:tplc="B34C0200">
      <w:numFmt w:val="bullet"/>
      <w:lvlText w:val="•"/>
      <w:lvlJc w:val="left"/>
      <w:pPr>
        <w:ind w:left="6630" w:hanging="360"/>
      </w:pPr>
      <w:rPr>
        <w:rFonts w:hint="default"/>
      </w:rPr>
    </w:lvl>
    <w:lvl w:ilvl="6" w:tplc="F3ACBD64">
      <w:numFmt w:val="bullet"/>
      <w:lvlText w:val="•"/>
      <w:lvlJc w:val="left"/>
      <w:pPr>
        <w:ind w:left="7552" w:hanging="360"/>
      </w:pPr>
      <w:rPr>
        <w:rFonts w:hint="default"/>
      </w:rPr>
    </w:lvl>
    <w:lvl w:ilvl="7" w:tplc="2F46E582">
      <w:numFmt w:val="bullet"/>
      <w:lvlText w:val="•"/>
      <w:lvlJc w:val="left"/>
      <w:pPr>
        <w:ind w:left="8474" w:hanging="360"/>
      </w:pPr>
      <w:rPr>
        <w:rFonts w:hint="default"/>
      </w:rPr>
    </w:lvl>
    <w:lvl w:ilvl="8" w:tplc="31ACE6DA">
      <w:numFmt w:val="bullet"/>
      <w:lvlText w:val="•"/>
      <w:lvlJc w:val="left"/>
      <w:pPr>
        <w:ind w:left="9396" w:hanging="360"/>
      </w:pPr>
      <w:rPr>
        <w:rFonts w:hint="default"/>
      </w:rPr>
    </w:lvl>
  </w:abstractNum>
  <w:abstractNum w:abstractNumId="2" w15:restartNumberingAfterBreak="0">
    <w:nsid w:val="09C21029"/>
    <w:multiLevelType w:val="hybridMultilevel"/>
    <w:tmpl w:val="3530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5D9F"/>
    <w:multiLevelType w:val="hybridMultilevel"/>
    <w:tmpl w:val="C44C2088"/>
    <w:lvl w:ilvl="0" w:tplc="DF3244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F53A5"/>
    <w:multiLevelType w:val="hybridMultilevel"/>
    <w:tmpl w:val="375AC424"/>
    <w:lvl w:ilvl="0" w:tplc="0D7CBCE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51AEA4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B842C6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42AAD7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98817F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0825B4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CE0677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0FC8FC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5DC358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3F130617"/>
    <w:multiLevelType w:val="hybridMultilevel"/>
    <w:tmpl w:val="A5B4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74B09"/>
    <w:multiLevelType w:val="hybridMultilevel"/>
    <w:tmpl w:val="A47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1248"/>
    <w:multiLevelType w:val="hybridMultilevel"/>
    <w:tmpl w:val="FCCA7D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A3420"/>
    <w:multiLevelType w:val="hybridMultilevel"/>
    <w:tmpl w:val="D1AE97E0"/>
    <w:lvl w:ilvl="0" w:tplc="DF3244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010C2"/>
    <w:multiLevelType w:val="hybridMultilevel"/>
    <w:tmpl w:val="1EB8D35C"/>
    <w:lvl w:ilvl="0" w:tplc="23304A36">
      <w:numFmt w:val="bullet"/>
      <w:lvlText w:val="□"/>
      <w:lvlJc w:val="left"/>
      <w:pPr>
        <w:ind w:left="11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635C1DD4">
      <w:numFmt w:val="bullet"/>
      <w:lvlText w:val="•"/>
      <w:lvlJc w:val="left"/>
      <w:pPr>
        <w:ind w:left="2016" w:hanging="360"/>
      </w:pPr>
      <w:rPr>
        <w:rFonts w:hint="default"/>
      </w:rPr>
    </w:lvl>
    <w:lvl w:ilvl="2" w:tplc="A2C4E76E"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EFFA03C4"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DEDADA12">
      <w:numFmt w:val="bullet"/>
      <w:lvlText w:val="•"/>
      <w:lvlJc w:val="left"/>
      <w:pPr>
        <w:ind w:left="4524" w:hanging="360"/>
      </w:pPr>
      <w:rPr>
        <w:rFonts w:hint="default"/>
      </w:rPr>
    </w:lvl>
    <w:lvl w:ilvl="5" w:tplc="9266BFE6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51D25C6C"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1DE6466C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3984B74">
      <w:numFmt w:val="bullet"/>
      <w:lvlText w:val="•"/>
      <w:lvlJc w:val="left"/>
      <w:pPr>
        <w:ind w:left="7868" w:hanging="360"/>
      </w:pPr>
      <w:rPr>
        <w:rFonts w:hint="default"/>
      </w:rPr>
    </w:lvl>
  </w:abstractNum>
  <w:abstractNum w:abstractNumId="10" w15:restartNumberingAfterBreak="0">
    <w:nsid w:val="732E040B"/>
    <w:multiLevelType w:val="hybridMultilevel"/>
    <w:tmpl w:val="44E2E1EC"/>
    <w:lvl w:ilvl="0" w:tplc="23304A36">
      <w:numFmt w:val="bullet"/>
      <w:lvlText w:val="□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76992802"/>
    <w:multiLevelType w:val="hybridMultilevel"/>
    <w:tmpl w:val="6A5A68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30"/>
    <w:rsid w:val="00057D2C"/>
    <w:rsid w:val="001704A8"/>
    <w:rsid w:val="00174044"/>
    <w:rsid w:val="001C1AB0"/>
    <w:rsid w:val="001C224C"/>
    <w:rsid w:val="001F2E70"/>
    <w:rsid w:val="002C3932"/>
    <w:rsid w:val="00306715"/>
    <w:rsid w:val="00327E60"/>
    <w:rsid w:val="00330B88"/>
    <w:rsid w:val="003A4F87"/>
    <w:rsid w:val="004123A7"/>
    <w:rsid w:val="004E0906"/>
    <w:rsid w:val="004F6FA8"/>
    <w:rsid w:val="005E585E"/>
    <w:rsid w:val="005F0B2A"/>
    <w:rsid w:val="00627908"/>
    <w:rsid w:val="00667CA8"/>
    <w:rsid w:val="006923F3"/>
    <w:rsid w:val="006A21AD"/>
    <w:rsid w:val="006C6DD0"/>
    <w:rsid w:val="006E0F80"/>
    <w:rsid w:val="006E4B59"/>
    <w:rsid w:val="006E63EB"/>
    <w:rsid w:val="006F6465"/>
    <w:rsid w:val="00707296"/>
    <w:rsid w:val="00717C01"/>
    <w:rsid w:val="00766C2D"/>
    <w:rsid w:val="007D7E19"/>
    <w:rsid w:val="008451F7"/>
    <w:rsid w:val="009A15C4"/>
    <w:rsid w:val="00A0266D"/>
    <w:rsid w:val="00A253DB"/>
    <w:rsid w:val="00A41DF4"/>
    <w:rsid w:val="00AC2DC6"/>
    <w:rsid w:val="00B26B01"/>
    <w:rsid w:val="00B7099F"/>
    <w:rsid w:val="00BD4C2A"/>
    <w:rsid w:val="00BF3142"/>
    <w:rsid w:val="00C4024A"/>
    <w:rsid w:val="00D437EF"/>
    <w:rsid w:val="00D441DB"/>
    <w:rsid w:val="00DD2B30"/>
    <w:rsid w:val="00E71620"/>
    <w:rsid w:val="00E829CD"/>
    <w:rsid w:val="00F007B4"/>
    <w:rsid w:val="00F5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2B484"/>
  <w15:docId w15:val="{DFE49DDD-FE6E-4044-8CDA-D5DA322D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ndara" w:eastAsia="Candara" w:hAnsi="Candara" w:cs="Canda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2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19"/>
      <w:ind w:left="2020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24A"/>
    <w:rPr>
      <w:rFonts w:ascii="Tahoma" w:eastAsia="Candar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66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16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6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1AB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1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DF4"/>
    <w:rPr>
      <w:rFonts w:ascii="Candara" w:eastAsia="Candara" w:hAnsi="Candara" w:cs="Candara"/>
    </w:rPr>
  </w:style>
  <w:style w:type="paragraph" w:styleId="Footer">
    <w:name w:val="footer"/>
    <w:basedOn w:val="Normal"/>
    <w:link w:val="FooterChar"/>
    <w:uiPriority w:val="99"/>
    <w:unhideWhenUsed/>
    <w:rsid w:val="00A41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DF4"/>
    <w:rPr>
      <w:rFonts w:ascii="Candara" w:eastAsia="Candara" w:hAnsi="Candara" w:cs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1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0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da.gov/pcatoolkit/chap3toolkit.ht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cityofloveland.org/departments/human-resources/risk-management/ada-policy-notic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tyofloveland.org/departments/human-resources/non-discrimination-polic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tyofloveland.org/home/showdocument?id=269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info.gov/content/pkg/FR-2007-01-22/pdf/07-217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hhs.gov/civil-rights/for-individuals/special-topics/needy-families/civil-rights-requirements/index.html" TargetMode="External"/><Relationship Id="rId14" Type="http://schemas.openxmlformats.org/officeDocument/2006/relationships/hyperlink" Target="http://www.cityofloveland.org/departments/human-resources/risk-management/ada-grievance-procedur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4462B-4345-4D87-95B8-3AEFE414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                                                              ATTN:</vt:lpstr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                                                              ATTN:</dc:title>
  <dc:creator>sallu</dc:creator>
  <cp:lastModifiedBy>Caryn Capriccioso</cp:lastModifiedBy>
  <cp:revision>7</cp:revision>
  <cp:lastPrinted>2019-02-26T00:35:00Z</cp:lastPrinted>
  <dcterms:created xsi:type="dcterms:W3CDTF">2019-02-25T22:22:00Z</dcterms:created>
  <dcterms:modified xsi:type="dcterms:W3CDTF">2019-02-26T13:55:00Z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2017-04-10T00:00:00Z</vt:filetime>
  </property>
</Properties>
</file>